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61" w:rsidRPr="00695961" w:rsidRDefault="000074AF" w:rsidP="000074AF">
      <w:pPr>
        <w:tabs>
          <w:tab w:val="center" w:pos="4577"/>
          <w:tab w:val="left" w:pos="7500"/>
        </w:tabs>
        <w:spacing w:after="0" w:line="240" w:lineRule="auto"/>
        <w:ind w:left="120" w:right="561" w:firstLin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95961" w:rsidRPr="00695961">
        <w:rPr>
          <w:rFonts w:ascii="Times New Roman" w:eastAsia="Times New Roman" w:hAnsi="Times New Roman" w:cs="Times New Roman"/>
          <w:b/>
          <w:sz w:val="24"/>
          <w:szCs w:val="24"/>
        </w:rPr>
        <w:t>КУРГАНСКАЯ ОБЛАСТЬ</w:t>
      </w:r>
      <w:r>
        <w:rPr>
          <w:rFonts w:ascii="Times New Roman" w:eastAsia="Times New Roman" w:hAnsi="Times New Roman" w:cs="Times New Roman"/>
          <w:b/>
          <w:sz w:val="24"/>
          <w:szCs w:val="24"/>
        </w:rPr>
        <w:tab/>
        <w:t>ПРОЕКТ</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ПРИТОБОЛЬНЫЙ РАЙОН</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ГЛАДКОВСКИЙ СЕЛЬСОВЕТ</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ГЛАДКОВСКАЯ СЕЛЬСКАЯ  ДУМА</w:t>
      </w: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 xml:space="preserve">РЕШЕНИЕ </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695961" w:rsidP="00695961">
      <w:pPr>
        <w:spacing w:after="0" w:line="240" w:lineRule="auto"/>
        <w:ind w:right="561"/>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        августа </w:t>
      </w:r>
      <w:r w:rsidRPr="00695961">
        <w:rPr>
          <w:rFonts w:ascii="Times New Roman" w:eastAsia="Times New Roman" w:hAnsi="Times New Roman" w:cs="Times New Roman"/>
          <w:sz w:val="24"/>
          <w:szCs w:val="24"/>
        </w:rPr>
        <w:t>201</w:t>
      </w:r>
      <w:r>
        <w:rPr>
          <w:rFonts w:ascii="Times New Roman" w:hAnsi="Times New Roman" w:cs="Times New Roman"/>
          <w:sz w:val="24"/>
          <w:szCs w:val="24"/>
        </w:rPr>
        <w:t xml:space="preserve">9 года  № </w:t>
      </w:r>
    </w:p>
    <w:p w:rsidR="00695961" w:rsidRPr="00695961" w:rsidRDefault="00695961" w:rsidP="00695961">
      <w:pPr>
        <w:spacing w:after="0" w:line="240" w:lineRule="auto"/>
        <w:ind w:right="561"/>
        <w:rPr>
          <w:rFonts w:ascii="Times New Roman" w:eastAsia="Times New Roman" w:hAnsi="Times New Roman" w:cs="Times New Roman"/>
          <w:sz w:val="24"/>
          <w:szCs w:val="24"/>
        </w:rPr>
      </w:pPr>
      <w:r w:rsidRPr="00695961">
        <w:rPr>
          <w:rFonts w:ascii="Times New Roman" w:eastAsia="Times New Roman" w:hAnsi="Times New Roman" w:cs="Times New Roman"/>
          <w:sz w:val="24"/>
          <w:szCs w:val="24"/>
        </w:rPr>
        <w:t>с. Гладковское</w:t>
      </w:r>
    </w:p>
    <w:p w:rsidR="00C35588" w:rsidRDefault="00C35588" w:rsidP="00C35588">
      <w:pPr>
        <w:pStyle w:val="aa"/>
        <w:jc w:val="both"/>
      </w:pPr>
    </w:p>
    <w:p w:rsidR="00695961" w:rsidRPr="00C35588" w:rsidRDefault="00695961" w:rsidP="00C35588">
      <w:pPr>
        <w:pStyle w:val="aa"/>
        <w:jc w:val="both"/>
      </w:pPr>
    </w:p>
    <w:p w:rsidR="00695961" w:rsidRDefault="00C35588" w:rsidP="00695961">
      <w:pPr>
        <w:pStyle w:val="aa"/>
        <w:jc w:val="center"/>
        <w:rPr>
          <w:b/>
        </w:rPr>
      </w:pPr>
      <w:r w:rsidRPr="00C35588">
        <w:rPr>
          <w:b/>
        </w:rPr>
        <w:t xml:space="preserve">Об утверждении правил благоустройства </w:t>
      </w:r>
    </w:p>
    <w:p w:rsidR="00C35588" w:rsidRPr="00C35588" w:rsidRDefault="00C35588" w:rsidP="00695961">
      <w:pPr>
        <w:pStyle w:val="aa"/>
        <w:jc w:val="center"/>
        <w:rPr>
          <w:b/>
        </w:rPr>
      </w:pPr>
      <w:r w:rsidRPr="00C35588">
        <w:rPr>
          <w:b/>
        </w:rPr>
        <w:t xml:space="preserve"> на территории </w:t>
      </w:r>
      <w:r w:rsidR="00695961">
        <w:rPr>
          <w:b/>
        </w:rPr>
        <w:t>Гладковского</w:t>
      </w:r>
      <w:r w:rsidRPr="00C35588">
        <w:rPr>
          <w:b/>
        </w:rPr>
        <w:t xml:space="preserve"> сельсовета</w:t>
      </w:r>
    </w:p>
    <w:p w:rsidR="00C35588" w:rsidRPr="00C35588" w:rsidRDefault="00C35588" w:rsidP="00695961">
      <w:pPr>
        <w:pStyle w:val="aa"/>
        <w:jc w:val="center"/>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статья 23  Устава </w:t>
      </w:r>
      <w:r w:rsidR="00695961">
        <w:t>Гладковского</w:t>
      </w:r>
      <w:r w:rsidRPr="00C35588">
        <w:t xml:space="preserve"> сельсовета, </w:t>
      </w:r>
      <w:r w:rsidR="00695961">
        <w:t>Гладковская</w:t>
      </w:r>
      <w:r w:rsidRPr="00C35588">
        <w:t xml:space="preserve">  сельская Дума </w:t>
      </w:r>
    </w:p>
    <w:p w:rsidR="00C35588" w:rsidRPr="00C35588" w:rsidRDefault="00C35588" w:rsidP="00C35588">
      <w:pPr>
        <w:pStyle w:val="aa"/>
        <w:jc w:val="both"/>
      </w:pPr>
      <w:r w:rsidRPr="00C35588">
        <w:t xml:space="preserve"> РЕШИЛА:</w:t>
      </w:r>
    </w:p>
    <w:p w:rsidR="00C35588" w:rsidRPr="00C35588" w:rsidRDefault="00C35588" w:rsidP="00C35588">
      <w:pPr>
        <w:pStyle w:val="aa"/>
        <w:jc w:val="both"/>
      </w:pPr>
      <w:r w:rsidRPr="00C35588">
        <w:t xml:space="preserve">      1. Утвердить Правила благоустройства  на территории </w:t>
      </w:r>
      <w:r w:rsidR="00695961">
        <w:t>Гладковского</w:t>
      </w:r>
      <w:r w:rsidRPr="00C35588">
        <w:t xml:space="preserve"> сельсовета  согласно приложению к настоящему решению.</w:t>
      </w:r>
    </w:p>
    <w:p w:rsidR="00C35588" w:rsidRPr="000074AF" w:rsidRDefault="00C35588" w:rsidP="000074AF">
      <w:pPr>
        <w:pStyle w:val="aa"/>
        <w:jc w:val="both"/>
      </w:pPr>
      <w:r w:rsidRPr="00C35588">
        <w:t xml:space="preserve">      2. Решение </w:t>
      </w:r>
      <w:r w:rsidR="000074AF">
        <w:t>Гладковской  сельской Думы от 21</w:t>
      </w:r>
      <w:r w:rsidRPr="00C35588">
        <w:t>.0</w:t>
      </w:r>
      <w:r w:rsidR="000074AF">
        <w:t>3</w:t>
      </w:r>
      <w:r w:rsidRPr="00C35588">
        <w:t>.201</w:t>
      </w:r>
      <w:r w:rsidR="000074AF">
        <w:t>2</w:t>
      </w:r>
      <w:r w:rsidRPr="00C35588">
        <w:t xml:space="preserve"> г. № </w:t>
      </w:r>
      <w:r w:rsidR="000074AF">
        <w:t>3</w:t>
      </w:r>
      <w:r w:rsidRPr="00C35588">
        <w:t xml:space="preserve"> «О Правил</w:t>
      </w:r>
      <w:r w:rsidR="000074AF">
        <w:t xml:space="preserve">ах </w:t>
      </w:r>
      <w:r w:rsidRPr="00C35588">
        <w:t xml:space="preserve"> благоустройства</w:t>
      </w:r>
      <w:r w:rsidR="000074AF">
        <w:t xml:space="preserve">, обеспечения чистоты и порядка на территории Гладковского </w:t>
      </w:r>
      <w:r w:rsidRPr="00C35588">
        <w:t>сельсовет</w:t>
      </w:r>
      <w:r w:rsidR="000074AF">
        <w:t>а</w:t>
      </w:r>
      <w:r w:rsidRPr="00C35588">
        <w:t>» признать утратившими силу</w:t>
      </w:r>
      <w:r w:rsidRPr="000074AF">
        <w:t xml:space="preserve">.       </w:t>
      </w:r>
    </w:p>
    <w:p w:rsidR="000074AF" w:rsidRPr="000074AF" w:rsidRDefault="00C35588" w:rsidP="000074AF">
      <w:pPr>
        <w:spacing w:after="0"/>
        <w:jc w:val="both"/>
        <w:rPr>
          <w:rFonts w:ascii="Times New Roman" w:eastAsia="Times New Roman" w:hAnsi="Times New Roman" w:cs="Times New Roman"/>
          <w:sz w:val="24"/>
          <w:szCs w:val="24"/>
        </w:rPr>
      </w:pPr>
      <w:r w:rsidRPr="000074AF">
        <w:rPr>
          <w:rFonts w:ascii="Times New Roman" w:hAnsi="Times New Roman" w:cs="Times New Roman"/>
          <w:sz w:val="24"/>
          <w:szCs w:val="24"/>
        </w:rPr>
        <w:t xml:space="preserve">      3. Настоящее решение обнародовать </w:t>
      </w:r>
      <w:r w:rsidR="000074AF" w:rsidRPr="000074AF">
        <w:rPr>
          <w:rFonts w:ascii="Times New Roman" w:eastAsia="Times New Roman" w:hAnsi="Times New Roman" w:cs="Times New Roman"/>
          <w:sz w:val="24"/>
          <w:szCs w:val="24"/>
        </w:rPr>
        <w:t>в помещении Администрации Гладковского сельсовета, сельской, школьной библиотеке,  доме культуры, клубе.</w:t>
      </w:r>
    </w:p>
    <w:p w:rsidR="000074AF" w:rsidRPr="000074AF" w:rsidRDefault="00C35588" w:rsidP="000074AF">
      <w:pPr>
        <w:tabs>
          <w:tab w:val="left" w:pos="284"/>
        </w:tabs>
        <w:spacing w:after="0"/>
        <w:jc w:val="both"/>
        <w:rPr>
          <w:rFonts w:ascii="Times New Roman" w:hAnsi="Times New Roman" w:cs="Times New Roman"/>
          <w:sz w:val="24"/>
          <w:szCs w:val="24"/>
        </w:rPr>
      </w:pPr>
      <w:r w:rsidRPr="00C35588">
        <w:t xml:space="preserve">       </w:t>
      </w:r>
      <w:r w:rsidRPr="000074AF">
        <w:rPr>
          <w:rFonts w:ascii="Times New Roman" w:hAnsi="Times New Roman" w:cs="Times New Roman"/>
          <w:sz w:val="24"/>
          <w:szCs w:val="24"/>
        </w:rPr>
        <w:t xml:space="preserve">4. </w:t>
      </w:r>
      <w:proofErr w:type="gramStart"/>
      <w:r w:rsidR="000074AF" w:rsidRPr="000074AF">
        <w:rPr>
          <w:rFonts w:ascii="Times New Roman" w:hAnsi="Times New Roman" w:cs="Times New Roman"/>
          <w:sz w:val="24"/>
          <w:szCs w:val="24"/>
        </w:rPr>
        <w:t>Контроль за</w:t>
      </w:r>
      <w:proofErr w:type="gramEnd"/>
      <w:r w:rsidR="000074AF" w:rsidRPr="000074AF">
        <w:rPr>
          <w:rFonts w:ascii="Times New Roman" w:hAnsi="Times New Roman" w:cs="Times New Roman"/>
          <w:sz w:val="24"/>
          <w:szCs w:val="24"/>
        </w:rPr>
        <w:t xml:space="preserve"> выполнением настоящего решения возложить на председателя Гладковской сельской Думы Кириллова Н.М.</w:t>
      </w:r>
    </w:p>
    <w:p w:rsidR="000074AF" w:rsidRDefault="000074AF" w:rsidP="000074AF">
      <w:pPr>
        <w:spacing w:after="0"/>
        <w:ind w:firstLine="540"/>
        <w:jc w:val="both"/>
        <w:rPr>
          <w:rFonts w:ascii="Times New Roman" w:hAnsi="Times New Roman" w:cs="Times New Roman"/>
          <w:sz w:val="24"/>
          <w:szCs w:val="24"/>
        </w:rPr>
      </w:pPr>
    </w:p>
    <w:p w:rsidR="000074AF" w:rsidRDefault="000074AF" w:rsidP="000074AF">
      <w:pPr>
        <w:spacing w:after="0"/>
        <w:ind w:firstLine="540"/>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Председатель Гладковской сельской Думы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Н.М. Кириллов</w:t>
      </w: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Глава Гладковского сельсовета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Н.М. Кириллов</w:t>
      </w: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Default="000074AF" w:rsidP="000074AF">
      <w:pPr>
        <w:spacing w:after="0" w:line="240" w:lineRule="auto"/>
        <w:ind w:firstLine="539"/>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C35588" w:rsidRPr="00C35588" w:rsidRDefault="00C35588" w:rsidP="000074AF">
      <w:pPr>
        <w:pStyle w:val="aa"/>
        <w:jc w:val="both"/>
      </w:pPr>
    </w:p>
    <w:p w:rsidR="00C35588" w:rsidRPr="00EF160E" w:rsidRDefault="00C35588" w:rsidP="00C35588">
      <w:pPr>
        <w:spacing w:before="100" w:beforeAutospacing="1"/>
        <w:ind w:firstLine="539"/>
      </w:pPr>
    </w:p>
    <w:p w:rsidR="000074AF" w:rsidRDefault="000074AF" w:rsidP="00C35588">
      <w:pPr>
        <w:pStyle w:val="aa"/>
      </w:pPr>
    </w:p>
    <w:p w:rsidR="00C35588" w:rsidRDefault="00C35588" w:rsidP="00C35588">
      <w:pPr>
        <w:pStyle w:val="aa"/>
      </w:pPr>
      <w:r>
        <w:lastRenderedPageBreak/>
        <w:t xml:space="preserve">                                                          </w:t>
      </w:r>
      <w:r w:rsidR="000074AF">
        <w:t xml:space="preserve">                    </w:t>
      </w:r>
      <w:r>
        <w:t xml:space="preserve">     </w:t>
      </w:r>
      <w:r w:rsidRPr="001F426C">
        <w:t>Приложение к решению</w:t>
      </w:r>
    </w:p>
    <w:p w:rsidR="000074AF" w:rsidRDefault="00C35588" w:rsidP="00C35588">
      <w:pPr>
        <w:pStyle w:val="aa"/>
      </w:pPr>
      <w:r w:rsidRPr="001F426C">
        <w:t xml:space="preserve"> </w:t>
      </w:r>
      <w:r>
        <w:t xml:space="preserve">                                                         </w:t>
      </w:r>
      <w:r w:rsidR="000074AF">
        <w:t xml:space="preserve">                    </w:t>
      </w:r>
      <w:r>
        <w:t xml:space="preserve">     </w:t>
      </w:r>
      <w:r w:rsidR="000074AF">
        <w:t>Гладковской</w:t>
      </w:r>
      <w:r>
        <w:t xml:space="preserve"> сельской </w:t>
      </w:r>
      <w:r w:rsidRPr="001F426C">
        <w:t>Думы</w:t>
      </w:r>
      <w:r w:rsidR="000074AF">
        <w:t xml:space="preserve"> </w:t>
      </w:r>
    </w:p>
    <w:p w:rsidR="00C35588" w:rsidRDefault="000074AF" w:rsidP="00C35588">
      <w:pPr>
        <w:pStyle w:val="aa"/>
      </w:pPr>
      <w:r>
        <w:t xml:space="preserve">                                                                                   </w:t>
      </w:r>
      <w:r w:rsidR="00C35588">
        <w:t xml:space="preserve">от </w:t>
      </w:r>
      <w:r>
        <w:t xml:space="preserve">    августа</w:t>
      </w:r>
      <w:r w:rsidR="00C35588">
        <w:t xml:space="preserve">  2019</w:t>
      </w:r>
      <w:r w:rsidR="00526C9F">
        <w:t xml:space="preserve"> </w:t>
      </w:r>
      <w:r w:rsidR="00C35588">
        <w:t xml:space="preserve">года №  </w:t>
      </w:r>
    </w:p>
    <w:p w:rsidR="00C35588" w:rsidRDefault="00C35588" w:rsidP="00C35588">
      <w:pPr>
        <w:pStyle w:val="aa"/>
      </w:pPr>
      <w:r>
        <w:t xml:space="preserve">                                                             </w:t>
      </w:r>
      <w:r w:rsidR="000074AF">
        <w:t xml:space="preserve">                     </w:t>
      </w:r>
      <w:r>
        <w:t xml:space="preserve"> </w:t>
      </w:r>
      <w:r w:rsidRPr="001F426C">
        <w:t xml:space="preserve">«Об утверждении правил благоустройства </w:t>
      </w:r>
    </w:p>
    <w:p w:rsidR="00C35588" w:rsidRPr="00C35588" w:rsidRDefault="00C35588" w:rsidP="00C35588">
      <w:pPr>
        <w:pStyle w:val="aa"/>
        <w:jc w:val="both"/>
      </w:pPr>
      <w:r>
        <w:t xml:space="preserve">  </w:t>
      </w:r>
      <w:r w:rsidRPr="00C35588">
        <w:t xml:space="preserve">                                                           </w:t>
      </w:r>
      <w:r w:rsidR="000074AF">
        <w:t xml:space="preserve">      </w:t>
      </w:r>
      <w:r w:rsidRPr="00C35588">
        <w:t xml:space="preserve">  </w:t>
      </w:r>
      <w:r w:rsidR="000074AF">
        <w:t xml:space="preserve">             </w:t>
      </w:r>
      <w:r w:rsidRPr="00C35588">
        <w:t xml:space="preserve"> на территории </w:t>
      </w:r>
      <w:r w:rsidR="000074AF">
        <w:t>Гладковского</w:t>
      </w:r>
      <w:r w:rsidRPr="00C35588">
        <w:t xml:space="preserve"> сельсовета»</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r w:rsidR="000074AF">
        <w:rPr>
          <w:b/>
        </w:rPr>
        <w:t>Гладковского</w:t>
      </w:r>
      <w:r w:rsidRPr="00C35588">
        <w:rPr>
          <w:b/>
        </w:rPr>
        <w:t xml:space="preserve"> 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B8305F" w:rsidRDefault="00C35588" w:rsidP="00C35588">
      <w:pPr>
        <w:pStyle w:val="aa"/>
        <w:jc w:val="both"/>
      </w:pPr>
      <w:r w:rsidRPr="00C35588">
        <w:rPr>
          <w:color w:val="3B2D36"/>
        </w:rPr>
        <w:t xml:space="preserve">         </w:t>
      </w:r>
      <w:proofErr w:type="gramStart"/>
      <w:r w:rsidRPr="00C35588">
        <w:rPr>
          <w:color w:val="3B2D3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sidR="00B8305F">
        <w:rPr>
          <w:color w:val="3B2D36"/>
        </w:rPr>
        <w:t>Гладковского</w:t>
      </w:r>
      <w:r w:rsidRPr="00C35588">
        <w:rPr>
          <w:color w:val="3B2D36"/>
        </w:rPr>
        <w:t xml:space="preserve">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r w:rsidR="00B8305F">
        <w:rPr>
          <w:color w:val="3B2D36"/>
        </w:rPr>
        <w:t>Гладковского</w:t>
      </w:r>
      <w:r w:rsidRPr="00C35588">
        <w:rPr>
          <w:color w:val="3B2D36"/>
        </w:rPr>
        <w:t xml:space="preserve"> сельсовета, организации освещения улиц, ликвидацию стихийных </w:t>
      </w:r>
      <w:r w:rsidRPr="00B8305F">
        <w:t>свалок, установки указателей с наименованиями улиц и номерами домов, размещения и</w:t>
      </w:r>
      <w:proofErr w:type="gramEnd"/>
      <w:r w:rsidRPr="00B8305F">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r w:rsidR="00B8305F" w:rsidRPr="00B8305F">
        <w:t>Гладковского</w:t>
      </w:r>
      <w:r w:rsidRPr="00B8305F">
        <w:t xml:space="preserve"> 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организации освещения территории </w:t>
      </w:r>
      <w:r w:rsidR="00B8305F">
        <w:t>Гладковского</w:t>
      </w:r>
      <w:r w:rsidRPr="00C35588">
        <w:t xml:space="preserve"> 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организации озеленения территории </w:t>
      </w:r>
      <w:r w:rsidR="00B8305F">
        <w:t>Гладковского</w:t>
      </w:r>
      <w:r w:rsidRPr="00C35588">
        <w:t xml:space="preserve"> 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размещения информации на территории </w:t>
      </w:r>
      <w:r w:rsidR="00B8305F">
        <w:t>Гладковского</w:t>
      </w:r>
      <w:r w:rsidRPr="00C35588">
        <w:t xml:space="preserve"> 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обустройства территории </w:t>
      </w:r>
      <w:r w:rsidR="00B8305F">
        <w:t>Гладковского</w:t>
      </w:r>
      <w:r w:rsidRPr="00C35588">
        <w:t xml:space="preserve"> сельсовета в целях обеспечения беспрепятственного передвижения по указанной территории инвалидов и других </w:t>
      </w:r>
      <w:proofErr w:type="spellStart"/>
      <w:r w:rsidRPr="00C35588">
        <w:t>маломобильных</w:t>
      </w:r>
      <w:proofErr w:type="spellEnd"/>
      <w:r w:rsidRPr="00C35588">
        <w:t xml:space="preserve"> групп населения;</w:t>
      </w:r>
    </w:p>
    <w:p w:rsidR="00C35588" w:rsidRPr="00C35588" w:rsidRDefault="00C35588" w:rsidP="00C35588">
      <w:pPr>
        <w:pStyle w:val="aa"/>
        <w:jc w:val="both"/>
      </w:pPr>
      <w:r w:rsidRPr="00C35588">
        <w:t xml:space="preserve">          уборки территории </w:t>
      </w:r>
      <w:r w:rsidR="00B8305F">
        <w:t>Гладковского</w:t>
      </w:r>
      <w:r w:rsidRPr="00C35588">
        <w:t xml:space="preserve"> сельсовета, в том числе в зимний период;</w:t>
      </w:r>
    </w:p>
    <w:p w:rsidR="00C35588" w:rsidRPr="00C35588" w:rsidRDefault="00C35588" w:rsidP="00C35588">
      <w:pPr>
        <w:pStyle w:val="aa"/>
        <w:jc w:val="both"/>
      </w:pPr>
      <w:r w:rsidRPr="00C35588">
        <w:t xml:space="preserve">          организации стоков ливневых вод;</w:t>
      </w:r>
    </w:p>
    <w:p w:rsidR="00C35588" w:rsidRPr="00C35588" w:rsidRDefault="00C35588" w:rsidP="00C35588">
      <w:pPr>
        <w:pStyle w:val="aa"/>
        <w:jc w:val="both"/>
      </w:pPr>
      <w:r w:rsidRPr="00C35588">
        <w:t xml:space="preserve">          порядка проведения земляных работ;</w:t>
      </w:r>
    </w:p>
    <w:p w:rsidR="00C35588" w:rsidRPr="00C35588" w:rsidRDefault="00C35588" w:rsidP="00C35588">
      <w:pPr>
        <w:pStyle w:val="aa"/>
        <w:jc w:val="both"/>
      </w:pPr>
      <w:r w:rsidRPr="00C3558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lastRenderedPageBreak/>
        <w:t xml:space="preserve">          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t xml:space="preserve">         праздничного оформления территории  </w:t>
      </w:r>
      <w:r w:rsidR="00B8305F">
        <w:t>Гладковского</w:t>
      </w:r>
      <w:r w:rsidRPr="00C35588">
        <w:t xml:space="preserve"> сельсовета;</w:t>
      </w:r>
    </w:p>
    <w:p w:rsidR="00C35588" w:rsidRPr="00C35588" w:rsidRDefault="00C35588" w:rsidP="00C35588">
      <w:pPr>
        <w:pStyle w:val="aa"/>
        <w:jc w:val="both"/>
      </w:pPr>
      <w:r w:rsidRPr="00C35588">
        <w:t xml:space="preserve">         порядка участия граждан и организаций в реализации мероприятий по благоустройству территории </w:t>
      </w:r>
      <w:r w:rsidR="00B8305F">
        <w:t>Гладковского</w:t>
      </w:r>
      <w:r w:rsidRPr="00C35588">
        <w:t xml:space="preserve"> сельсовета;</w:t>
      </w:r>
    </w:p>
    <w:p w:rsidR="00C35588" w:rsidRPr="00C35588" w:rsidRDefault="00C35588" w:rsidP="00C35588">
      <w:pPr>
        <w:pStyle w:val="aa"/>
        <w:jc w:val="both"/>
      </w:pPr>
      <w:r w:rsidRPr="00C35588">
        <w:t xml:space="preserve">         осуществления </w:t>
      </w:r>
      <w:proofErr w:type="gramStart"/>
      <w:r w:rsidRPr="00C35588">
        <w:t>контроля за</w:t>
      </w:r>
      <w:proofErr w:type="gramEnd"/>
      <w:r w:rsidRPr="00C35588">
        <w:t xml:space="preserve"> соблюдением правил благоустройства территории </w:t>
      </w:r>
      <w:r w:rsidR="00B8305F">
        <w:t>Гладковского</w:t>
      </w:r>
      <w:r w:rsidRPr="00C35588">
        <w:t xml:space="preserve"> сельсовета.</w:t>
      </w:r>
    </w:p>
    <w:p w:rsidR="00C35588" w:rsidRPr="00C35588" w:rsidRDefault="00C35588" w:rsidP="00C35588">
      <w:pPr>
        <w:pStyle w:val="aa"/>
        <w:jc w:val="both"/>
        <w:rPr>
          <w:color w:val="3B2D36"/>
        </w:rPr>
      </w:pPr>
    </w:p>
    <w:p w:rsidR="00C35588" w:rsidRPr="00C35588" w:rsidRDefault="00C35588" w:rsidP="00C35588">
      <w:pPr>
        <w:pStyle w:val="aa"/>
        <w:jc w:val="center"/>
        <w:rPr>
          <w:b/>
          <w:color w:val="3B2D36"/>
        </w:rPr>
      </w:pPr>
      <w:r w:rsidRPr="00C35588">
        <w:rPr>
          <w:b/>
          <w:color w:val="3B2D36"/>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B8305F" w:rsidRDefault="00C35588" w:rsidP="00C35588">
      <w:pPr>
        <w:pStyle w:val="aa"/>
        <w:jc w:val="both"/>
      </w:pPr>
      <w:r w:rsidRPr="00C35588">
        <w:rPr>
          <w:color w:val="3B2D36"/>
        </w:rPr>
        <w:t xml:space="preserve">         1. </w:t>
      </w:r>
      <w:r w:rsidRPr="00B8305F">
        <w:t>Для целей настоящих Правил применяются следующие основные понятия:</w:t>
      </w:r>
    </w:p>
    <w:p w:rsidR="00C35588" w:rsidRPr="00B8305F" w:rsidRDefault="00C35588" w:rsidP="00C35588">
      <w:pPr>
        <w:pStyle w:val="aa"/>
        <w:jc w:val="both"/>
      </w:pPr>
      <w:r w:rsidRPr="00B8305F">
        <w:t xml:space="preserve">         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B8305F" w:rsidRDefault="00C35588" w:rsidP="00C35588">
      <w:pPr>
        <w:pStyle w:val="aa"/>
        <w:jc w:val="both"/>
      </w:pPr>
      <w:r w:rsidRPr="00B8305F">
        <w:t xml:space="preserve">         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B8305F">
        <w:t xml:space="preserve">         вывоз отходов - комплекс мероприятий по выгрузке бытовых и промышленных отходов из мусоросборников в спецтранспорт, уборке</w:t>
      </w:r>
      <w:r w:rsidRPr="00C35588">
        <w:t xml:space="preserve">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Pr="00C35588">
        <w:t xml:space="preserve">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w:t>
      </w:r>
      <w:r w:rsidRPr="00C35588">
        <w:lastRenderedPageBreak/>
        <w:t>ремонту и (или) в отношении которых должны осуществляться иные работы по благоустройству;</w:t>
      </w:r>
      <w:proofErr w:type="gramEnd"/>
    </w:p>
    <w:p w:rsidR="00C35588" w:rsidRPr="00C35588" w:rsidRDefault="00C35588" w:rsidP="00C35588">
      <w:pPr>
        <w:pStyle w:val="aa"/>
        <w:jc w:val="both"/>
      </w:pPr>
      <w:r w:rsidRPr="00C35588">
        <w:t xml:space="preserve">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промышленные отходы - отходы производства;</w:t>
      </w:r>
    </w:p>
    <w:p w:rsidR="00C35588" w:rsidRPr="00C35588" w:rsidRDefault="00C35588" w:rsidP="00773850">
      <w:pPr>
        <w:pStyle w:val="aa"/>
        <w:jc w:val="both"/>
      </w:pPr>
      <w:r w:rsidRPr="00C35588">
        <w:t xml:space="preserve">        </w:t>
      </w:r>
      <w:proofErr w:type="gramStart"/>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фасад - наружная сторона здания, строения, сооружения.</w:t>
      </w:r>
    </w:p>
    <w:p w:rsidR="00C35588" w:rsidRPr="00C35588" w:rsidRDefault="00C35588" w:rsidP="00773850">
      <w:pPr>
        <w:pStyle w:val="aa"/>
        <w:jc w:val="both"/>
      </w:pPr>
      <w:r w:rsidRPr="00C35588">
        <w:t xml:space="preserve">        В зависимости от конфигурации объекта (здания, строения, сооружения) и его окружения различают главный, дворовой и боковые фасады.</w:t>
      </w:r>
    </w:p>
    <w:p w:rsidR="00C35588" w:rsidRPr="00C35588" w:rsidRDefault="00C35588" w:rsidP="00773850">
      <w:pPr>
        <w:pStyle w:val="aa"/>
        <w:jc w:val="both"/>
      </w:pPr>
      <w:r w:rsidRPr="00C35588">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lastRenderedPageBreak/>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t xml:space="preserve">        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C35588" w:rsidRPr="00C35588" w:rsidRDefault="00C35588" w:rsidP="00773850">
      <w:pPr>
        <w:pStyle w:val="aa"/>
        <w:jc w:val="both"/>
      </w:pPr>
      <w:r w:rsidRPr="00C35588">
        <w:t xml:space="preserve">         </w:t>
      </w:r>
      <w:proofErr w:type="gramStart"/>
      <w:r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r w:rsidR="00B8305F">
        <w:t>Гладковского</w:t>
      </w:r>
      <w:r w:rsidRPr="00C35588">
        <w:t xml:space="preserve"> 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r w:rsidR="00B8305F">
        <w:t>Гладковского</w:t>
      </w:r>
      <w:r w:rsidRPr="00C35588">
        <w:t xml:space="preserve"> 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sidR="00B8305F">
        <w:t>Гладковского</w:t>
      </w:r>
      <w:r w:rsidRPr="00C35588">
        <w:t xml:space="preserve"> 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w:t>
      </w:r>
      <w:r w:rsidRPr="00C35588">
        <w:lastRenderedPageBreak/>
        <w:t>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t xml:space="preserve">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35588" w:rsidRPr="00C35588" w:rsidRDefault="00C35588" w:rsidP="00773850">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w:t>
      </w:r>
      <w:r>
        <w:t xml:space="preserve">министрацией </w:t>
      </w:r>
      <w:r w:rsidR="00B8305F">
        <w:t>Гладковского</w:t>
      </w:r>
      <w:r>
        <w:t xml:space="preserve"> сельсовета </w:t>
      </w:r>
      <w:r w:rsidRPr="00C35588">
        <w:t xml:space="preserve"> в пределах своих полномочий, за счет средств, предусмотренных на эти цели в бю</w:t>
      </w:r>
      <w:r>
        <w:t xml:space="preserve">джете </w:t>
      </w:r>
      <w:r w:rsidR="00B8305F">
        <w:t>Гладковского</w:t>
      </w:r>
      <w:r>
        <w:t xml:space="preserve"> сельсовета</w:t>
      </w:r>
      <w:r w:rsidRPr="00C35588">
        <w:t xml:space="preserve">. </w:t>
      </w:r>
    </w:p>
    <w:p w:rsidR="00C35588" w:rsidRPr="00C35588" w:rsidRDefault="00C35588" w:rsidP="00773850">
      <w:pPr>
        <w:pStyle w:val="aa"/>
        <w:jc w:val="both"/>
      </w:pPr>
      <w:r w:rsidRPr="00C35588">
        <w:t xml:space="preserve">     </w:t>
      </w: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C35588" w:rsidRPr="00C35588" w:rsidRDefault="00C35588" w:rsidP="00773850">
      <w:pPr>
        <w:pStyle w:val="aa"/>
        <w:jc w:val="both"/>
      </w:pPr>
      <w:r w:rsidRPr="00C35588">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35588" w:rsidRPr="00C35588" w:rsidRDefault="00C35588" w:rsidP="00773850">
      <w:pPr>
        <w:pStyle w:val="aa"/>
        <w:jc w:val="both"/>
      </w:pPr>
      <w:r w:rsidRPr="00C35588">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35588" w:rsidRPr="00C35588" w:rsidRDefault="00C35588" w:rsidP="00773850">
      <w:pPr>
        <w:pStyle w:val="aa"/>
        <w:jc w:val="both"/>
      </w:pPr>
      <w:r w:rsidRPr="00C35588">
        <w:t xml:space="preserve">           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включать фонари освещения в темное время суток (при их наличии);</w:t>
      </w:r>
    </w:p>
    <w:p w:rsidR="00C35588" w:rsidRPr="00C35588" w:rsidRDefault="00C35588" w:rsidP="00773850">
      <w:pPr>
        <w:pStyle w:val="aa"/>
        <w:jc w:val="both"/>
      </w:pPr>
      <w:r w:rsidRPr="00C35588">
        <w:t xml:space="preserve">           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lastRenderedPageBreak/>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t xml:space="preserve">         размещать ограждение за границами домовладения;</w:t>
      </w:r>
    </w:p>
    <w:p w:rsidR="00C35588" w:rsidRPr="00C35588" w:rsidRDefault="00C35588" w:rsidP="00773850">
      <w:pPr>
        <w:pStyle w:val="aa"/>
        <w:jc w:val="both"/>
      </w:pPr>
      <w:r w:rsidRPr="00C35588">
        <w:t xml:space="preserve">         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хранить разукомплектованное (неисправное) транспортное средство за территорией домовладения;</w:t>
      </w:r>
    </w:p>
    <w:p w:rsidR="00C35588" w:rsidRPr="00C35588" w:rsidRDefault="00C35588" w:rsidP="00B8305F">
      <w:pPr>
        <w:pStyle w:val="aa"/>
        <w:jc w:val="both"/>
      </w:pPr>
      <w:r w:rsidRPr="00C35588">
        <w:t xml:space="preserve">          складировать на прилегающей территории отходы.</w:t>
      </w:r>
    </w:p>
    <w:p w:rsidR="00C35588" w:rsidRDefault="00C35588" w:rsidP="00B8305F">
      <w:pPr>
        <w:spacing w:after="0"/>
        <w:jc w:val="both"/>
        <w:rPr>
          <w:rFonts w:ascii="Times New Roman" w:hAnsi="Times New Roman" w:cs="Times New Roman"/>
          <w:sz w:val="24"/>
          <w:szCs w:val="24"/>
        </w:rPr>
      </w:pPr>
      <w:r w:rsidRPr="00C35588">
        <w:rPr>
          <w:rFonts w:ascii="Times New Roman" w:hAnsi="Times New Roman" w:cs="Times New Roman"/>
          <w:sz w:val="24"/>
          <w:szCs w:val="24"/>
        </w:rPr>
        <w:t xml:space="preserve">         </w:t>
      </w:r>
    </w:p>
    <w:p w:rsidR="00B8305F" w:rsidRPr="00C35588" w:rsidRDefault="00B8305F" w:rsidP="00B8305F">
      <w:pPr>
        <w:spacing w:after="0"/>
        <w:jc w:val="both"/>
        <w:rPr>
          <w:rFonts w:ascii="Times New Roman" w:hAnsi="Times New Roman" w:cs="Times New Roman"/>
          <w:sz w:val="24"/>
          <w:szCs w:val="24"/>
        </w:rPr>
      </w:pPr>
    </w:p>
    <w:p w:rsidR="00C35588" w:rsidRPr="00773850" w:rsidRDefault="00C35588" w:rsidP="00B8305F">
      <w:pPr>
        <w:spacing w:after="0"/>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Организация и содержание  озеленения территории </w:t>
      </w:r>
      <w:r w:rsidR="00B8305F">
        <w:rPr>
          <w:rFonts w:ascii="Times New Roman" w:hAnsi="Times New Roman" w:cs="Times New Roman"/>
          <w:b/>
          <w:sz w:val="24"/>
          <w:szCs w:val="24"/>
        </w:rPr>
        <w:t>Гладковского</w:t>
      </w:r>
      <w:r w:rsidRPr="00773850">
        <w:rPr>
          <w:rFonts w:ascii="Times New Roman" w:hAnsi="Times New Roman" w:cs="Times New Roman"/>
          <w:b/>
          <w:sz w:val="24"/>
          <w:szCs w:val="24"/>
        </w:rPr>
        <w:t xml:space="preserve"> сельсовета</w:t>
      </w:r>
    </w:p>
    <w:p w:rsidR="00C35588" w:rsidRPr="00B45374" w:rsidRDefault="00C35588" w:rsidP="00B8305F">
      <w:pPr>
        <w:spacing w:after="0"/>
        <w:jc w:val="both"/>
        <w:rPr>
          <w:b/>
        </w:rPr>
      </w:pPr>
    </w:p>
    <w:p w:rsidR="00C35588" w:rsidRPr="00773850" w:rsidRDefault="00C35588" w:rsidP="00B8305F">
      <w:pPr>
        <w:pStyle w:val="aa"/>
        <w:jc w:val="both"/>
      </w:pPr>
      <w:r w:rsidRPr="00773850">
        <w:t xml:space="preserve">          1.  Зеленые насаждения составляют зеленый фонд </w:t>
      </w:r>
      <w:r w:rsidR="00B8305F">
        <w:t>Гладковского</w:t>
      </w:r>
      <w:r w:rsidRPr="00773850">
        <w:t xml:space="preserve"> 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773850">
        <w:t>дорожно-тропиночной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773850">
        <w:t>дорожно-тропиночной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lastRenderedPageBreak/>
        <w:t xml:space="preserve">         Работы по созданию (строительству), реконструкции, капитальному ремонту озелененных территорий, в случаях, не предусмотренных </w:t>
      </w:r>
      <w:hyperlink r:id="rId5" w:history="1">
        <w:r w:rsidRPr="00773850">
          <w:rPr>
            <w:rStyle w:val="a8"/>
            <w:color w:val="auto"/>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t xml:space="preserve">         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35588" w:rsidRPr="00773850"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r w:rsidR="00B8305F">
        <w:t>Гладковского</w:t>
      </w:r>
      <w:r w:rsidRPr="00773850">
        <w:t xml:space="preserve"> 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при асфальтировании, мощении дорог и тротуаров соблюдать размеры приствольной грунтовой зоны: вокруг деревьев - 2 </w:t>
      </w:r>
      <w:proofErr w:type="spellStart"/>
      <w:r w:rsidRPr="00773850">
        <w:t>x</w:t>
      </w:r>
      <w:proofErr w:type="spellEnd"/>
      <w:r w:rsidRPr="00773850">
        <w:t xml:space="preserve"> 2 метра, вокруг кустарников - 1,5 </w:t>
      </w:r>
      <w:proofErr w:type="spellStart"/>
      <w:r w:rsidRPr="00773850">
        <w:t>x</w:t>
      </w:r>
      <w:proofErr w:type="spellEnd"/>
      <w:r w:rsidRPr="00773850">
        <w:t xml:space="preserve"> 1,5 метра;</w:t>
      </w:r>
    </w:p>
    <w:p w:rsidR="00C35588" w:rsidRPr="00773850" w:rsidRDefault="00C35588" w:rsidP="00773850">
      <w:pPr>
        <w:pStyle w:val="aa"/>
        <w:jc w:val="both"/>
      </w:pPr>
      <w:r w:rsidRPr="00773850">
        <w:t xml:space="preserve">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уничтожать и повреждать зеленые насаждения;</w:t>
      </w:r>
    </w:p>
    <w:p w:rsidR="00C35588" w:rsidRPr="00773850" w:rsidRDefault="00C35588" w:rsidP="00773850">
      <w:pPr>
        <w:pStyle w:val="aa"/>
        <w:jc w:val="both"/>
      </w:pPr>
      <w:r w:rsidRPr="00773850">
        <w:t xml:space="preserve">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засорять газоны, цветники;</w:t>
      </w:r>
    </w:p>
    <w:p w:rsidR="00C35588" w:rsidRPr="00773850" w:rsidRDefault="00C35588" w:rsidP="00773850">
      <w:pPr>
        <w:pStyle w:val="aa"/>
        <w:jc w:val="both"/>
      </w:pPr>
      <w:r w:rsidRPr="00773850">
        <w:t xml:space="preserve">           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снимать плодородный слой почвы, мох;</w:t>
      </w:r>
    </w:p>
    <w:p w:rsidR="00C35588" w:rsidRPr="00773850" w:rsidRDefault="00C35588" w:rsidP="00773850">
      <w:pPr>
        <w:pStyle w:val="aa"/>
        <w:jc w:val="both"/>
      </w:pPr>
      <w:r w:rsidRPr="00773850">
        <w:t xml:space="preserve">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t xml:space="preserve">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lastRenderedPageBreak/>
        <w:t xml:space="preserve">         пасти скот на озелененных территориях;</w:t>
      </w:r>
    </w:p>
    <w:p w:rsidR="00C35588" w:rsidRPr="00773850" w:rsidRDefault="00C35588" w:rsidP="00773850">
      <w:pPr>
        <w:pStyle w:val="aa"/>
        <w:jc w:val="both"/>
      </w:pPr>
      <w:r w:rsidRPr="00773850">
        <w:t xml:space="preserve">         обустраивать </w:t>
      </w:r>
      <w:proofErr w:type="spellStart"/>
      <w:r w:rsidRPr="00773850">
        <w:t>дорожно</w:t>
      </w:r>
      <w:proofErr w:type="spellEnd"/>
      <w:r w:rsidRPr="00773850">
        <w:t xml:space="preserve"> - </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r w:rsidR="00B8305F">
        <w:t>Гладковского</w:t>
      </w:r>
      <w:r w:rsidRPr="00773850">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текущий ремонт объектов благоустройства;</w:t>
      </w:r>
    </w:p>
    <w:p w:rsidR="00C35588" w:rsidRPr="00773850" w:rsidRDefault="00C35588" w:rsidP="00773850">
      <w:pPr>
        <w:pStyle w:val="aa"/>
        <w:jc w:val="both"/>
      </w:pPr>
      <w:r w:rsidRPr="00773850">
        <w:t xml:space="preserve">           работы по уходу за зелеными насаждениями;</w:t>
      </w:r>
    </w:p>
    <w:p w:rsidR="00C35588" w:rsidRPr="00773850" w:rsidRDefault="00C35588" w:rsidP="00773850">
      <w:pPr>
        <w:pStyle w:val="aa"/>
        <w:jc w:val="both"/>
      </w:pPr>
      <w:r w:rsidRPr="00773850">
        <w:t xml:space="preserve">           работы по уборке объектов благоустройства.</w:t>
      </w:r>
    </w:p>
    <w:p w:rsidR="00C35588" w:rsidRPr="00773850" w:rsidRDefault="00C35588" w:rsidP="00773850">
      <w:pPr>
        <w:pStyle w:val="aa"/>
        <w:jc w:val="both"/>
      </w:pPr>
      <w:r w:rsidRPr="00773850">
        <w:t xml:space="preserve">           </w:t>
      </w:r>
      <w:proofErr w:type="gramStart"/>
      <w:r w:rsidRPr="00773850">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r w:rsidR="00B8305F">
        <w:t>Гладковского</w:t>
      </w:r>
      <w:r w:rsidRPr="00773850">
        <w:t xml:space="preserve"> сельсовета.</w:t>
      </w:r>
      <w:proofErr w:type="gramEnd"/>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осуществлять надлежащее содержание зеленых насаждений:</w:t>
      </w:r>
    </w:p>
    <w:p w:rsidR="00C35588" w:rsidRPr="00773850" w:rsidRDefault="00C35588" w:rsidP="00773850">
      <w:pPr>
        <w:pStyle w:val="aa"/>
        <w:jc w:val="both"/>
      </w:pPr>
      <w:r w:rsidRPr="00773850">
        <w:t xml:space="preserve">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доводить до сведения Администрации </w:t>
      </w:r>
      <w:r w:rsidR="00B8305F">
        <w:t>Гладковского</w:t>
      </w:r>
      <w:r w:rsidRPr="00773850">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 xml:space="preserve">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w:t>
      </w:r>
      <w:r w:rsidRPr="00773850">
        <w:lastRenderedPageBreak/>
        <w:t>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t xml:space="preserve">           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35588" w:rsidRPr="00773850"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r w:rsidR="00B8305F">
        <w:t>Гладковского</w:t>
      </w:r>
      <w:r w:rsidRPr="00773850">
        <w:t xml:space="preserve"> 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r w:rsidR="00B8305F">
        <w:t>Гладковского</w:t>
      </w:r>
      <w:r w:rsidRPr="00773850">
        <w:t xml:space="preserve"> сельсовета запрещается:</w:t>
      </w:r>
    </w:p>
    <w:p w:rsidR="00C35588" w:rsidRPr="00773850" w:rsidRDefault="00C35588" w:rsidP="00773850">
      <w:pPr>
        <w:pStyle w:val="aa"/>
        <w:jc w:val="both"/>
      </w:pPr>
      <w:r w:rsidRPr="00773850">
        <w:t xml:space="preserve">         подвоз груза волоком;</w:t>
      </w:r>
    </w:p>
    <w:p w:rsidR="00C35588" w:rsidRPr="00773850" w:rsidRDefault="00C35588" w:rsidP="00773850">
      <w:pPr>
        <w:pStyle w:val="aa"/>
        <w:jc w:val="both"/>
      </w:pPr>
      <w:r w:rsidRPr="00773850">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r w:rsidR="00B8305F">
        <w:t>Гладковского</w:t>
      </w:r>
      <w:r w:rsidRPr="00773850">
        <w:t xml:space="preserve"> 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lastRenderedPageBreak/>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замена облицовочного материала;</w:t>
      </w:r>
    </w:p>
    <w:p w:rsidR="00C35588" w:rsidRPr="00773850" w:rsidRDefault="00C35588" w:rsidP="00773850">
      <w:pPr>
        <w:pStyle w:val="aa"/>
        <w:jc w:val="both"/>
      </w:pPr>
      <w:r w:rsidRPr="00773850">
        <w:t xml:space="preserve">           покраска фасада, его частей;</w:t>
      </w:r>
    </w:p>
    <w:p w:rsidR="00C35588" w:rsidRPr="00773850" w:rsidRDefault="00C35588" w:rsidP="00773850">
      <w:pPr>
        <w:pStyle w:val="aa"/>
        <w:jc w:val="both"/>
      </w:pPr>
      <w:r w:rsidRPr="00773850">
        <w:t xml:space="preserve">           изменение конструкции крыши, материала кровли, элементов безопасности крыши, элементов организованного наружного водостока;</w:t>
      </w:r>
    </w:p>
    <w:p w:rsidR="00C35588" w:rsidRPr="00773850" w:rsidRDefault="00C35588" w:rsidP="00773850">
      <w:pPr>
        <w:pStyle w:val="aa"/>
        <w:jc w:val="both"/>
      </w:pPr>
      <w:r w:rsidRPr="00773850">
        <w:t xml:space="preserve">           </w:t>
      </w:r>
      <w:proofErr w:type="gramStart"/>
      <w:r w:rsidRPr="00773850">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r w:rsidR="00631344">
        <w:t>Гладковского</w:t>
      </w:r>
      <w:r w:rsidRPr="00773850">
        <w:t xml:space="preserve">  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Default="00C35588" w:rsidP="00773850">
      <w:pPr>
        <w:pStyle w:val="aa"/>
        <w:jc w:val="both"/>
      </w:pPr>
      <w:r w:rsidRPr="00773850">
        <w:t xml:space="preserve">           8. Иные вопросы содержания и благоустройства фасадов зданий на территории </w:t>
      </w:r>
      <w:r w:rsidR="00631344">
        <w:t>Гладковского</w:t>
      </w:r>
      <w:r w:rsidRPr="00773850">
        <w:t xml:space="preserve"> сельсовета, не урегулированные настоящими Правилами, регулируются муниципальными правовыми актами Администрации </w:t>
      </w:r>
      <w:r w:rsidR="00631344">
        <w:t>Гладковского</w:t>
      </w:r>
      <w:r w:rsidRPr="00773850">
        <w:t xml:space="preserve">  сельсовета, если иное не установлено действующим законодательством.</w:t>
      </w:r>
    </w:p>
    <w:p w:rsidR="00001088" w:rsidRDefault="00001088" w:rsidP="00773850">
      <w:pPr>
        <w:pStyle w:val="aa"/>
        <w:jc w:val="both"/>
      </w:pPr>
    </w:p>
    <w:p w:rsidR="00001088" w:rsidRDefault="00001088" w:rsidP="00001088">
      <w:pPr>
        <w:pStyle w:val="a3"/>
        <w:spacing w:before="0" w:beforeAutospacing="0" w:after="0" w:afterAutospacing="0"/>
        <w:jc w:val="center"/>
        <w:rPr>
          <w:b/>
          <w:color w:val="000000"/>
        </w:rPr>
      </w:pPr>
      <w:r w:rsidRPr="00001088">
        <w:rPr>
          <w:b/>
          <w:color w:val="000000"/>
        </w:rPr>
        <w:t>Статья 10.1. Колористическое решение фасадов жилых домов и иных сооружений.</w:t>
      </w:r>
    </w:p>
    <w:p w:rsidR="00001088" w:rsidRPr="00001088" w:rsidRDefault="00001088" w:rsidP="00001088">
      <w:pPr>
        <w:pStyle w:val="a3"/>
        <w:spacing w:before="0" w:beforeAutospacing="0" w:after="0" w:afterAutospacing="0"/>
        <w:rPr>
          <w:b/>
          <w:color w:val="000000"/>
        </w:rPr>
      </w:pPr>
    </w:p>
    <w:p w:rsidR="00001088" w:rsidRDefault="00001088" w:rsidP="00001088">
      <w:pPr>
        <w:pStyle w:val="a3"/>
        <w:spacing w:before="0" w:beforeAutospacing="0" w:after="0" w:afterAutospacing="0"/>
        <w:jc w:val="both"/>
        <w:rPr>
          <w:color w:val="000000"/>
        </w:rPr>
      </w:pPr>
      <w:r>
        <w:rPr>
          <w:color w:val="000000"/>
        </w:rPr>
        <w:t xml:space="preserve">      Цветовое зонирование создается в основном вокруг значимых точек. Особое внимание следует уделять центру населённого пункта, где отсутствует типовая застройка, и потому требуется индивидуальное рассмотрение цветового решения каждого здания.</w:t>
      </w:r>
    </w:p>
    <w:p w:rsidR="00001088" w:rsidRDefault="00001088" w:rsidP="00001088">
      <w:pPr>
        <w:pStyle w:val="a3"/>
        <w:spacing w:before="0" w:beforeAutospacing="0" w:after="0" w:afterAutospacing="0"/>
        <w:jc w:val="both"/>
        <w:rPr>
          <w:color w:val="000000"/>
        </w:rPr>
      </w:pPr>
      <w:r>
        <w:rPr>
          <w:color w:val="000000"/>
        </w:rPr>
        <w:t xml:space="preserve">     Приоритетной задачей такого детального подхода к каждому объекту жилой среды является создание в перспективе обновленной палитры населённого пункта, его цветовой гармонизации.</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В настоящее время жилая застройка населенных пунктов представлена в основном индивидуальными домами, которые трудно привести к единому архитектурному облику. </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lastRenderedPageBreak/>
        <w:t xml:space="preserve">     Выходом в данном случае является содержание фасадов и ограждений в надлежащем виде (своевременный ремонт и поддержание чистоты), комплексное благоустройство территорий.</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Цветовая концепция на улицах населенного пункта, не являющимися центральными и магистральными, в районе индивидуальной жилой застройки, застройки двухквартирными жилыми домами заключается в использовании фасадных цветов: желтого, зеленого, голубого, синего и коричневого цветов.</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Цветовое решение кровли должно сочетаться с цветом фасада, применяемые тона - тёмные или насыщенные тона, применяемого колера - коричневый, серый, зелёный.</w:t>
      </w:r>
    </w:p>
    <w:p w:rsidR="00001088" w:rsidRDefault="00001088" w:rsidP="00001088">
      <w:pPr>
        <w:pStyle w:val="a3"/>
        <w:spacing w:before="0" w:beforeAutospacing="0" w:after="0" w:afterAutospacing="0"/>
        <w:jc w:val="both"/>
        <w:rPr>
          <w:color w:val="000000"/>
          <w:shd w:val="clear" w:color="auto" w:fill="FFFFFF"/>
        </w:rPr>
      </w:pPr>
      <w:r>
        <w:rPr>
          <w:color w:val="000000"/>
        </w:rPr>
        <w:t xml:space="preserve">      У</w:t>
      </w:r>
      <w:r>
        <w:rPr>
          <w:color w:val="000000"/>
          <w:shd w:val="clear" w:color="auto" w:fill="FFFFFF"/>
        </w:rPr>
        <w:t>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Строительство или установка ограждений, в том числе газонных и тротуарных на территории населенного пункта осуществляется по согласованию с Администрацией Гладковского сельсовета. Самовольная установка ограждений не допускается.</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В целях проведения работ по благоустройству предусматривается применение различных видов ограждений: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назначению (</w:t>
      </w:r>
      <w:proofErr w:type="gramStart"/>
      <w:r>
        <w:rPr>
          <w:color w:val="000000"/>
          <w:shd w:val="clear" w:color="auto" w:fill="FFFFFF"/>
        </w:rPr>
        <w:t>декоративные</w:t>
      </w:r>
      <w:proofErr w:type="gramEnd"/>
      <w:r>
        <w:rPr>
          <w:color w:val="000000"/>
          <w:shd w:val="clear" w:color="auto" w:fill="FFFFFF"/>
        </w:rPr>
        <w:t xml:space="preserve">, защитные, ограждающие);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высоте (низкие – 0,3-1,0 м, средние – 1,1-1,7 м, высокие – 1,8-2,0 м);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по виду материала их изготовления;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степени проницаемости для взгляда (прозрачные, глухие);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степени стационарности (постоянные, временные, передвижные).</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Установка ограждений из бытовых отходов и их элементов 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Ограды садов, парков, территорий общего пользования и внутренних пространств зданий выполняются </w:t>
      </w:r>
      <w:proofErr w:type="gramStart"/>
      <w:r>
        <w:rPr>
          <w:color w:val="000000"/>
          <w:shd w:val="clear" w:color="auto" w:fill="FFFFFF"/>
        </w:rPr>
        <w:t>прозрачными</w:t>
      </w:r>
      <w:proofErr w:type="gramEnd"/>
      <w:r>
        <w:rPr>
          <w:color w:val="000000"/>
          <w:shd w:val="clear" w:color="auto" w:fill="FFFFFF"/>
        </w:rPr>
        <w:t xml:space="preserve">, декоративными металлическими, предпочтение отдается ограждениям из литого, кованого металла в сочетании с естественным камнем. Высота оград устанавливается проектом. Не допускается использование </w:t>
      </w:r>
      <w:proofErr w:type="spellStart"/>
      <w:r>
        <w:rPr>
          <w:color w:val="000000"/>
          <w:shd w:val="clear" w:color="auto" w:fill="FFFFFF"/>
        </w:rPr>
        <w:t>профлиста</w:t>
      </w:r>
      <w:proofErr w:type="spellEnd"/>
      <w:r>
        <w:rPr>
          <w:color w:val="000000"/>
          <w:shd w:val="clear" w:color="auto" w:fill="FFFFFF"/>
        </w:rPr>
        <w:t xml:space="preserve">, </w:t>
      </w:r>
      <w:proofErr w:type="spellStart"/>
      <w:r>
        <w:rPr>
          <w:color w:val="000000"/>
          <w:shd w:val="clear" w:color="auto" w:fill="FFFFFF"/>
        </w:rPr>
        <w:t>сайдинга</w:t>
      </w:r>
      <w:proofErr w:type="spellEnd"/>
      <w:r>
        <w:rPr>
          <w:color w:val="000000"/>
          <w:shd w:val="clear" w:color="auto" w:fill="FFFFFF"/>
        </w:rPr>
        <w:t xml:space="preserve"> и т. п. для ограждения территорий общего пользования.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Ограждения, в том числе в кварталах индивидуальной застройки, должны сочетаться с фасадами зданий, не диссонировать с цветом фасадов зданий и кровли.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использование деталей ограждений, способных вызвать порчу имущества граждан;</w:t>
      </w:r>
    </w:p>
    <w:p w:rsidR="00001088" w:rsidRDefault="00001088" w:rsidP="00001088">
      <w:pPr>
        <w:pStyle w:val="a3"/>
        <w:spacing w:before="0" w:beforeAutospacing="0" w:after="0" w:afterAutospacing="0"/>
        <w:ind w:firstLine="709"/>
        <w:jc w:val="both"/>
        <w:rPr>
          <w:color w:val="444444"/>
        </w:rPr>
      </w:pPr>
      <w:r>
        <w:rPr>
          <w:color w:val="000000"/>
          <w:shd w:val="clear" w:color="auto" w:fill="FFFFFF"/>
        </w:rPr>
        <w:t>- окраска ограждений в интенсивные тона.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территории населенного пункта должны быть оборудованы достаточным набором элементов благоустройства, а также необходимым техническим оборудованием.</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виды оборудования длительного использования должны быть стационарными и исключать возможность перемещения вручную.</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Уличное оборудование, устанавливаемое в зоне тротуара (павильоны, ларьки, лотки, остановки общественного транспорта,  уличная мебель, мусоросборники, светильники, </w:t>
      </w:r>
      <w:bookmarkStart w:id="0" w:name="_GoBack"/>
      <w:bookmarkEnd w:id="0"/>
      <w:r>
        <w:rPr>
          <w:color w:val="000000"/>
          <w:shd w:val="clear" w:color="auto" w:fill="FFFFFF"/>
        </w:rPr>
        <w:t>иное оборудование), недолжно уменьшать допустимую ширину полосы пешеходного движения, установленную для данной категории улиц и дорог действующими нормативами.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Светильники должны устанавливаться не ниже 2,5 м от поверхности тротуара и не создавать помех жилым помещениям.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lastRenderedPageBreak/>
        <w:t>Освещенность улиц и дорог должна соответствовать действующим нормативам. Размещение уличных фонарей и других источников наружного освещения должно способствовать созданию безопасной среды и не допускать помех для уличного движения.</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Уличная мебель должна выполняться из долговечных водостойких материалов (литой, кованый металл, </w:t>
      </w:r>
      <w:proofErr w:type="spellStart"/>
      <w:r>
        <w:rPr>
          <w:rFonts w:ascii="Times New Roman" w:eastAsia="Times New Roman" w:hAnsi="Times New Roman" w:cs="Times New Roman"/>
          <w:color w:val="000000"/>
          <w:sz w:val="24"/>
          <w:szCs w:val="24"/>
          <w:shd w:val="clear" w:color="auto" w:fill="FFFFFF"/>
        </w:rPr>
        <w:t>металлопластик</w:t>
      </w:r>
      <w:proofErr w:type="spellEnd"/>
      <w:r>
        <w:rPr>
          <w:rFonts w:ascii="Times New Roman" w:eastAsia="Times New Roman" w:hAnsi="Times New Roman" w:cs="Times New Roman"/>
          <w:color w:val="000000"/>
          <w:sz w:val="24"/>
          <w:szCs w:val="24"/>
          <w:shd w:val="clear" w:color="auto" w:fill="FFFFFF"/>
        </w:rPr>
        <w:t>, окрашенное дерево, естественный или искусственный камень).</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На тротуарах улиц и на площадях должны устанавливаться урны для бытового мусора. Размещение и параметры </w:t>
      </w:r>
      <w:proofErr w:type="spellStart"/>
      <w:r>
        <w:rPr>
          <w:rFonts w:ascii="Times New Roman" w:eastAsia="Times New Roman" w:hAnsi="Times New Roman" w:cs="Times New Roman"/>
          <w:color w:val="000000"/>
          <w:sz w:val="24"/>
          <w:szCs w:val="24"/>
          <w:shd w:val="clear" w:color="auto" w:fill="FFFFFF"/>
        </w:rPr>
        <w:t>мусоросборных</w:t>
      </w:r>
      <w:proofErr w:type="spellEnd"/>
      <w:r>
        <w:rPr>
          <w:rFonts w:ascii="Times New Roman" w:eastAsia="Times New Roman" w:hAnsi="Times New Roman" w:cs="Times New Roman"/>
          <w:color w:val="000000"/>
          <w:sz w:val="24"/>
          <w:szCs w:val="24"/>
          <w:shd w:val="clear" w:color="auto" w:fill="FFFFFF"/>
        </w:rPr>
        <w:t xml:space="preserve"> площадок определяются действующими нормативами. Урны и </w:t>
      </w:r>
      <w:proofErr w:type="spellStart"/>
      <w:r>
        <w:rPr>
          <w:rFonts w:ascii="Times New Roman" w:eastAsia="Times New Roman" w:hAnsi="Times New Roman" w:cs="Times New Roman"/>
          <w:color w:val="000000"/>
          <w:sz w:val="24"/>
          <w:szCs w:val="24"/>
          <w:shd w:val="clear" w:color="auto" w:fill="FFFFFF"/>
        </w:rPr>
        <w:t>мусоросборные</w:t>
      </w:r>
      <w:proofErr w:type="spellEnd"/>
      <w:r>
        <w:rPr>
          <w:rFonts w:ascii="Times New Roman" w:eastAsia="Times New Roman" w:hAnsi="Times New Roman" w:cs="Times New Roman"/>
          <w:color w:val="000000"/>
          <w:sz w:val="24"/>
          <w:szCs w:val="24"/>
          <w:shd w:val="clear" w:color="auto" w:fill="FFFFFF"/>
        </w:rPr>
        <w:t xml:space="preserve"> площадки не должны резко выделяться на фоне окружающей застройки.</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Оборудование игровых площадок должно отвечать установленным стандартам и выполняться из прочных безопасных конструкций.</w:t>
      </w:r>
    </w:p>
    <w:p w:rsidR="00001088" w:rsidRPr="00773850" w:rsidRDefault="000010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администрации городского округа.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администрацией городского округа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C35588" w:rsidP="00773850">
      <w:pPr>
        <w:pStyle w:val="aa"/>
        <w:jc w:val="both"/>
        <w:rPr>
          <w:bCs/>
          <w:color w:val="000000"/>
        </w:rPr>
      </w:pPr>
      <w:r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C35588" w:rsidP="00773850">
      <w:pPr>
        <w:pStyle w:val="aa"/>
        <w:jc w:val="both"/>
        <w:rPr>
          <w:bCs/>
          <w:color w:val="000000"/>
        </w:rPr>
      </w:pPr>
      <w:r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 xml:space="preserve">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w:t>
      </w:r>
      <w:r w:rsidR="00C35588" w:rsidRPr="00773850">
        <w:rPr>
          <w:bCs/>
          <w:color w:val="000000"/>
        </w:rPr>
        <w:lastRenderedPageBreak/>
        <w:t>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C35588" w:rsidRPr="00773850">
          <w:rPr>
            <w:bCs/>
            <w:color w:val="000000"/>
          </w:rPr>
          <w:t>7 м</w:t>
        </w:r>
      </w:smartTag>
      <w:r w:rsidR="00C35588" w:rsidRPr="00773850">
        <w:rPr>
          <w:bCs/>
          <w:color w:val="000000"/>
        </w:rPr>
        <w:t>,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631344">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631344">
      <w:pPr>
        <w:pStyle w:val="aa"/>
        <w:jc w:val="both"/>
        <w:rPr>
          <w:color w:val="3B2D36"/>
        </w:rPr>
      </w:pPr>
    </w:p>
    <w:p w:rsidR="00C35588" w:rsidRPr="00773850" w:rsidRDefault="00C35588" w:rsidP="00631344">
      <w:pPr>
        <w:pStyle w:val="aa"/>
        <w:jc w:val="center"/>
        <w:rPr>
          <w:b/>
        </w:rPr>
      </w:pPr>
      <w:r w:rsidRPr="00773850">
        <w:rPr>
          <w:b/>
        </w:rPr>
        <w:t>Статья 12. Содержание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lastRenderedPageBreak/>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w:t>
      </w:r>
    </w:p>
    <w:p w:rsidR="00C35588" w:rsidRPr="00773850" w:rsidRDefault="00C35588" w:rsidP="00773850">
      <w:pPr>
        <w:pStyle w:val="aa"/>
        <w:jc w:val="both"/>
      </w:pP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замену крепежных деталей;</w:t>
      </w:r>
    </w:p>
    <w:p w:rsidR="00C35588" w:rsidRPr="00773850" w:rsidRDefault="00C35588" w:rsidP="00773850">
      <w:pPr>
        <w:pStyle w:val="aa"/>
        <w:jc w:val="both"/>
      </w:pPr>
      <w:r w:rsidRPr="00773850">
        <w:t xml:space="preserve">          сварку поврежденных элементов благоустройства;</w:t>
      </w:r>
    </w:p>
    <w:p w:rsidR="00C35588" w:rsidRPr="00773850" w:rsidRDefault="00C35588" w:rsidP="00773850">
      <w:pPr>
        <w:pStyle w:val="aa"/>
        <w:jc w:val="both"/>
      </w:pPr>
      <w:r w:rsidRPr="00773850">
        <w:t xml:space="preserve">          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t xml:space="preserve">          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складировать отходы производства и потребления</w:t>
      </w:r>
    </w:p>
    <w:p w:rsidR="00C35588" w:rsidRPr="00773850" w:rsidRDefault="00C35588" w:rsidP="00631344">
      <w:pPr>
        <w:pStyle w:val="aa"/>
        <w:jc w:val="both"/>
      </w:pPr>
      <w:r w:rsidRPr="00773850">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631344">
      <w:pPr>
        <w:spacing w:after="0"/>
        <w:ind w:firstLine="709"/>
        <w:jc w:val="both"/>
        <w:rPr>
          <w:bCs/>
          <w:sz w:val="26"/>
          <w:szCs w:val="26"/>
        </w:rPr>
      </w:pPr>
    </w:p>
    <w:p w:rsidR="00C35588" w:rsidRPr="00773850" w:rsidRDefault="00C35588" w:rsidP="00631344">
      <w:pPr>
        <w:spacing w:after="0"/>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 xml:space="preserve">Статья 13. Обеспечения беспрепятственного передвижения инвалидов и других </w:t>
      </w:r>
      <w:proofErr w:type="spellStart"/>
      <w:r w:rsidRPr="00773850">
        <w:rPr>
          <w:rFonts w:ascii="Times New Roman" w:hAnsi="Times New Roman" w:cs="Times New Roman"/>
          <w:b/>
          <w:bCs/>
          <w:sz w:val="24"/>
          <w:szCs w:val="24"/>
        </w:rPr>
        <w:t>маломобильных</w:t>
      </w:r>
      <w:proofErr w:type="spellEnd"/>
      <w:r w:rsidRPr="00773850">
        <w:rPr>
          <w:rFonts w:ascii="Times New Roman" w:hAnsi="Times New Roman" w:cs="Times New Roman"/>
          <w:b/>
          <w:bCs/>
          <w:sz w:val="24"/>
          <w:szCs w:val="24"/>
        </w:rPr>
        <w:t xml:space="preserve"> групп населения</w:t>
      </w:r>
    </w:p>
    <w:p w:rsidR="00C35588" w:rsidRPr="00DB56CB" w:rsidRDefault="00C35588" w:rsidP="00631344">
      <w:pPr>
        <w:autoSpaceDE w:val="0"/>
        <w:autoSpaceDN w:val="0"/>
        <w:adjustRightInd w:val="0"/>
        <w:spacing w:after="0"/>
        <w:ind w:firstLine="707"/>
        <w:jc w:val="both"/>
        <w:rPr>
          <w:color w:val="000000"/>
        </w:rPr>
      </w:pPr>
    </w:p>
    <w:p w:rsidR="00C35588" w:rsidRPr="00773850" w:rsidRDefault="00631344" w:rsidP="00631344">
      <w:pPr>
        <w:pStyle w:val="aa"/>
        <w:jc w:val="both"/>
      </w:pPr>
      <w:r>
        <w:t xml:space="preserve">        </w:t>
      </w:r>
      <w:r w:rsidR="00C35588"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631344" w:rsidP="00773850">
      <w:pPr>
        <w:pStyle w:val="aa"/>
        <w:jc w:val="both"/>
      </w:pPr>
      <w:r>
        <w:t xml:space="preserve">         </w:t>
      </w:r>
      <w:r w:rsidR="00C35588" w:rsidRPr="00773850">
        <w:t xml:space="preserve">2. При создании доступной для </w:t>
      </w:r>
      <w:proofErr w:type="spellStart"/>
      <w:r w:rsidR="00C35588" w:rsidRPr="00773850">
        <w:t>маломобильных</w:t>
      </w:r>
      <w:proofErr w:type="spellEnd"/>
      <w:r w:rsidR="00C35588" w:rsidRPr="00773850">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C35588" w:rsidP="00773850">
      <w:pPr>
        <w:pStyle w:val="aa"/>
        <w:jc w:val="both"/>
      </w:pPr>
      <w:r w:rsidRPr="00773850">
        <w:t xml:space="preserve">для инвалидов с нарушениями опорно-двигательного аппарата и </w:t>
      </w:r>
      <w:proofErr w:type="spellStart"/>
      <w:r w:rsidRPr="00773850">
        <w:t>маломобильных</w:t>
      </w:r>
      <w:proofErr w:type="spellEnd"/>
      <w:r w:rsidRPr="00773850">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C35588" w:rsidP="00773850">
      <w:pPr>
        <w:pStyle w:val="aa"/>
        <w:jc w:val="both"/>
      </w:pPr>
      <w:r w:rsidRPr="00773850">
        <w:t>для инвалидов с нарушениями зрения и слуха с использованием информационных сигнальных устройств, и сре</w:t>
      </w:r>
      <w:proofErr w:type="gramStart"/>
      <w:r w:rsidRPr="00773850">
        <w:t>дств св</w:t>
      </w:r>
      <w:proofErr w:type="gramEnd"/>
      <w:r w:rsidRPr="00773850">
        <w:t xml:space="preserve">язи, доступных для инвалидов. </w:t>
      </w:r>
    </w:p>
    <w:p w:rsidR="00C35588" w:rsidRPr="00773850" w:rsidRDefault="00631344" w:rsidP="00773850">
      <w:pPr>
        <w:pStyle w:val="aa"/>
        <w:jc w:val="both"/>
      </w:pPr>
      <w:r>
        <w:t xml:space="preserve">        </w:t>
      </w:r>
      <w:r w:rsidR="00C35588" w:rsidRPr="00773850">
        <w:t xml:space="preserve">3. Основу доступной для </w:t>
      </w:r>
      <w:proofErr w:type="spellStart"/>
      <w:r w:rsidR="00C35588" w:rsidRPr="00773850">
        <w:t>маломобильных</w:t>
      </w:r>
      <w:proofErr w:type="spellEnd"/>
      <w:r w:rsidR="00C35588" w:rsidRPr="00773850">
        <w:t xml:space="preserve"> групп населения среды жизнедеятельности должен составлять </w:t>
      </w:r>
      <w:proofErr w:type="spellStart"/>
      <w:r w:rsidR="00C35588" w:rsidRPr="00773850">
        <w:t>безбарьерный</w:t>
      </w:r>
      <w:proofErr w:type="spellEnd"/>
      <w:r w:rsidR="00C35588" w:rsidRPr="00773850">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631344" w:rsidP="00773850">
      <w:pPr>
        <w:pStyle w:val="aa"/>
        <w:jc w:val="both"/>
      </w:pPr>
      <w:r>
        <w:t xml:space="preserve">       </w:t>
      </w:r>
      <w:r w:rsidR="00C35588" w:rsidRPr="00773850">
        <w:t xml:space="preserve">4. Принципы формирования </w:t>
      </w:r>
      <w:proofErr w:type="spellStart"/>
      <w:r w:rsidR="00C35588" w:rsidRPr="00773850">
        <w:t>безбарьерного</w:t>
      </w:r>
      <w:proofErr w:type="spellEnd"/>
      <w:r w:rsidR="00C35588" w:rsidRPr="00773850">
        <w:t xml:space="preserve"> каркаса территории муниципального образования должны обеспечивать: </w:t>
      </w:r>
    </w:p>
    <w:p w:rsidR="00C35588" w:rsidRPr="00773850" w:rsidRDefault="00C35588" w:rsidP="00773850">
      <w:pPr>
        <w:pStyle w:val="aa"/>
        <w:jc w:val="both"/>
      </w:pPr>
      <w:r w:rsidRPr="00773850">
        <w:lastRenderedPageBreak/>
        <w:t xml:space="preserve">равенство в использовании сельской среды всеми категориями населения; </w:t>
      </w:r>
    </w:p>
    <w:p w:rsidR="00C35588" w:rsidRPr="00773850" w:rsidRDefault="00C35588" w:rsidP="00773850">
      <w:pPr>
        <w:pStyle w:val="aa"/>
        <w:jc w:val="both"/>
      </w:pPr>
      <w:r w:rsidRPr="00773850">
        <w:t xml:space="preserve">гибкость в использовании и возможность выбора всеми категориями населения способов передвижения; </w:t>
      </w:r>
    </w:p>
    <w:p w:rsidR="00C35588" w:rsidRPr="00773850" w:rsidRDefault="00C35588" w:rsidP="00773850">
      <w:pPr>
        <w:pStyle w:val="aa"/>
        <w:jc w:val="both"/>
      </w:pPr>
      <w:r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631344" w:rsidP="00773850">
      <w:pPr>
        <w:pStyle w:val="aa"/>
        <w:jc w:val="both"/>
      </w:pPr>
      <w:r>
        <w:t xml:space="preserve">       </w:t>
      </w:r>
      <w:r w:rsidR="00C35588" w:rsidRPr="00773850">
        <w:t xml:space="preserve">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00C35588" w:rsidRPr="00773850">
        <w:t>маломобильных</w:t>
      </w:r>
      <w:proofErr w:type="spellEnd"/>
      <w:r w:rsidR="00C35588" w:rsidRPr="0077385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C35588" w:rsidRPr="00773850">
        <w:t>маломобильных</w:t>
      </w:r>
      <w:proofErr w:type="spellEnd"/>
      <w:r w:rsidR="00C35588" w:rsidRPr="00773850">
        <w:t xml:space="preserve"> групп населения.</w:t>
      </w:r>
    </w:p>
    <w:p w:rsidR="00C35588" w:rsidRPr="00773850" w:rsidRDefault="00631344" w:rsidP="00773850">
      <w:pPr>
        <w:pStyle w:val="aa"/>
        <w:jc w:val="both"/>
      </w:pPr>
      <w:r>
        <w:t xml:space="preserve">        </w:t>
      </w:r>
      <w:r w:rsidR="00C35588" w:rsidRPr="00773850">
        <w:t xml:space="preserve">6. В проектной документации должны быть предусмотрены условия беспрепятственного и удобного передвижения </w:t>
      </w:r>
      <w:proofErr w:type="spellStart"/>
      <w:r w:rsidR="00C35588" w:rsidRPr="00773850">
        <w:t>маломобильных</w:t>
      </w:r>
      <w:proofErr w:type="spellEnd"/>
      <w:r w:rsidR="00C35588" w:rsidRPr="00773850">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00C35588" w:rsidRPr="00773850">
        <w:t>маломобильных</w:t>
      </w:r>
      <w:proofErr w:type="spellEnd"/>
      <w:r w:rsidR="00C35588" w:rsidRPr="00773850">
        <w:t xml:space="preserve"> групп населения на все время эксплуатации. </w:t>
      </w:r>
    </w:p>
    <w:p w:rsidR="00C35588" w:rsidRDefault="00C35588" w:rsidP="00773850">
      <w:pPr>
        <w:pStyle w:val="aa"/>
        <w:jc w:val="both"/>
      </w:pPr>
    </w:p>
    <w:p w:rsidR="00C35588" w:rsidRPr="00773850" w:rsidRDefault="00C35588" w:rsidP="00773850">
      <w:pPr>
        <w:pStyle w:val="aa"/>
        <w:jc w:val="center"/>
        <w:rPr>
          <w:b/>
        </w:rPr>
      </w:pPr>
      <w:r w:rsidRPr="00773850">
        <w:rPr>
          <w:b/>
        </w:rPr>
        <w:t xml:space="preserve">Статья 14. Уборка территории </w:t>
      </w:r>
      <w:r w:rsidR="00631344">
        <w:rPr>
          <w:b/>
        </w:rPr>
        <w:t>Гладковского</w:t>
      </w:r>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r w:rsidR="00631344">
        <w:t>Гладковского</w:t>
      </w:r>
      <w:r w:rsidRPr="00773850">
        <w:t xml:space="preserve"> 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r w:rsidR="00631344">
        <w:t>Гладковского</w:t>
      </w:r>
      <w:r w:rsidRPr="00773850">
        <w:t xml:space="preserve"> 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r w:rsidR="00631344">
        <w:t>Гладковского</w:t>
      </w:r>
      <w:r w:rsidRPr="00773850">
        <w:t xml:space="preserve">  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w:t>
      </w:r>
      <w:proofErr w:type="gramStart"/>
      <w:r w:rsidRPr="00773850">
        <w:t>со</w:t>
      </w:r>
      <w:proofErr w:type="gramEnd"/>
      <w:r w:rsidRPr="00773850">
        <w:t xml:space="preserve">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r w:rsidR="00631344">
        <w:t>Гладковского</w:t>
      </w:r>
      <w:r w:rsidRPr="00773850">
        <w:t xml:space="preserve"> 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C35588" w:rsidP="00773850">
      <w:pPr>
        <w:pStyle w:val="aa"/>
        <w:jc w:val="both"/>
      </w:pPr>
      <w:r w:rsidRPr="00773850">
        <w:t xml:space="preserve">          8. Период осенне-зимней уборки территории </w:t>
      </w:r>
      <w:r w:rsidR="00631344">
        <w:t>Гладковского</w:t>
      </w:r>
      <w:r w:rsidRPr="00773850">
        <w:t xml:space="preserve"> сельсовета устанавливается Администрацией </w:t>
      </w:r>
      <w:r w:rsidR="00631344">
        <w:t>Гладковского</w:t>
      </w:r>
      <w:r w:rsidRPr="00773850">
        <w:t xml:space="preserve"> сельсовета в зависимости от климатических условий и предусматривает уборку  снега и льда.</w:t>
      </w:r>
    </w:p>
    <w:p w:rsidR="00C35588" w:rsidRPr="00773850" w:rsidRDefault="00C35588" w:rsidP="00773850">
      <w:pPr>
        <w:pStyle w:val="aa"/>
        <w:jc w:val="both"/>
      </w:pPr>
      <w:r w:rsidRPr="00773850">
        <w:t xml:space="preserve">          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lastRenderedPageBreak/>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r w:rsidR="00631344">
        <w:t>Гладковского</w:t>
      </w:r>
      <w:r w:rsidRPr="00773850">
        <w:t xml:space="preserve"> 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35588"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A30A7" w:rsidRPr="00773850" w:rsidRDefault="006A30A7"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r w:rsidR="00631344">
        <w:t>Гладковского</w:t>
      </w:r>
      <w:r w:rsidRPr="00773850">
        <w:t xml:space="preserve"> сельсовета:</w:t>
      </w:r>
    </w:p>
    <w:p w:rsidR="00C35588" w:rsidRPr="00773850" w:rsidRDefault="00C35588" w:rsidP="00773850">
      <w:pPr>
        <w:pStyle w:val="aa"/>
        <w:jc w:val="both"/>
      </w:pPr>
      <w:r w:rsidRPr="00773850">
        <w:t xml:space="preserve">         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оказывает информационное содействие ветеринарным службам;</w:t>
      </w:r>
    </w:p>
    <w:p w:rsidR="00C35588" w:rsidRPr="00773850" w:rsidRDefault="00C35588" w:rsidP="00773850">
      <w:pPr>
        <w:pStyle w:val="aa"/>
        <w:jc w:val="both"/>
      </w:pPr>
      <w:r w:rsidRPr="00773850">
        <w:t xml:space="preserve">         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631344">
        <w:t>Гладковского</w:t>
      </w:r>
      <w:r w:rsidRPr="00773850">
        <w:t xml:space="preserve"> 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r w:rsidR="00631344">
        <w:t>Гладковского</w:t>
      </w:r>
      <w:r w:rsidRPr="00773850">
        <w:t xml:space="preserve"> сельсовета местах выпаса под наблюдением владельца или уполномоченного им лица.</w:t>
      </w:r>
    </w:p>
    <w:p w:rsidR="00C35588" w:rsidRPr="00773850" w:rsidRDefault="00C35588" w:rsidP="00773850">
      <w:pPr>
        <w:pStyle w:val="aa"/>
        <w:jc w:val="both"/>
      </w:pPr>
      <w:r w:rsidRPr="00773850">
        <w:lastRenderedPageBreak/>
        <w:t xml:space="preserve">         8.  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r w:rsidR="00631344">
        <w:t>Гладковского</w:t>
      </w:r>
      <w:r w:rsidRPr="00773850">
        <w:t xml:space="preserve"> сельсовета  устанавливается решением </w:t>
      </w:r>
      <w:r w:rsidR="00631344">
        <w:t>Гладковского</w:t>
      </w:r>
      <w:r w:rsidRPr="00773850">
        <w:t xml:space="preserve">  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r w:rsidR="00631344">
        <w:rPr>
          <w:b/>
        </w:rPr>
        <w:t>Гладковского</w:t>
      </w:r>
      <w:r w:rsidRPr="00773850">
        <w:rPr>
          <w:b/>
        </w:rPr>
        <w:t xml:space="preserve"> 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r w:rsidR="00631344">
        <w:t>Гладковского</w:t>
      </w:r>
      <w:r w:rsidRPr="00773850">
        <w:t xml:space="preserve"> сельсовета выполняется  по решению Администрации </w:t>
      </w:r>
      <w:r w:rsidR="00631344">
        <w:t>Гладковского</w:t>
      </w:r>
      <w:r w:rsidRPr="00773850">
        <w:t xml:space="preserve"> сельсовета на период проведения 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r w:rsidR="00631344">
        <w:t>Гладковского</w:t>
      </w:r>
      <w:r w:rsidRPr="00773850">
        <w:t xml:space="preserve"> сельсовета, за счет собственных средств, а также по договорам с Администрацией </w:t>
      </w:r>
      <w:r w:rsidR="00631344">
        <w:t>Гладковского</w:t>
      </w:r>
      <w:r w:rsidRPr="00773850">
        <w:t xml:space="preserve"> 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t xml:space="preserve">        3. В праздничное оформление территории </w:t>
      </w:r>
      <w:r w:rsidR="00631344">
        <w:t>Гладковского</w:t>
      </w:r>
      <w:r w:rsidRPr="00773850">
        <w:t xml:space="preserve"> 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r w:rsidR="00416908">
        <w:rPr>
          <w:b/>
        </w:rPr>
        <w:t>Гладковского</w:t>
      </w:r>
      <w:r w:rsidRPr="00773850">
        <w:rPr>
          <w:b/>
        </w:rPr>
        <w:t xml:space="preserve"> 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sidR="00416908">
        <w:t>Гладковского</w:t>
      </w:r>
      <w:r w:rsidRPr="00773850">
        <w:t xml:space="preserve"> 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18. Сбор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На территории </w:t>
      </w:r>
      <w:r w:rsidR="00416908">
        <w:t>Гладковского</w:t>
      </w:r>
      <w:r w:rsidRPr="00773850">
        <w:t xml:space="preserve"> сельсовета  сбор бытовых и промышленных отходов осуществляется в мусоросборники для соответствующего вида отходов.</w:t>
      </w:r>
    </w:p>
    <w:p w:rsidR="00C35588" w:rsidRPr="00773850" w:rsidRDefault="00C35588" w:rsidP="00773850">
      <w:pPr>
        <w:pStyle w:val="aa"/>
        <w:jc w:val="both"/>
      </w:pPr>
      <w:r w:rsidRPr="00773850">
        <w:t xml:space="preserve">         Сбор производится в мешки. </w:t>
      </w:r>
    </w:p>
    <w:p w:rsidR="00C35588" w:rsidRPr="00773850" w:rsidRDefault="00C35588" w:rsidP="00773850">
      <w:pPr>
        <w:pStyle w:val="aa"/>
        <w:jc w:val="both"/>
      </w:pPr>
      <w:r w:rsidRPr="00773850">
        <w:t xml:space="preserve">          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773850" w:rsidRDefault="00C35588" w:rsidP="00773850">
      <w:pPr>
        <w:pStyle w:val="aa"/>
        <w:jc w:val="both"/>
      </w:pPr>
      <w:r w:rsidRPr="00773850">
        <w:t xml:space="preserve">          Запрещается установка мусоросборников на проезжей части, тротуарах, газонах.  </w:t>
      </w:r>
    </w:p>
    <w:p w:rsidR="00C35588" w:rsidRPr="00773850" w:rsidRDefault="00C35588" w:rsidP="00773850">
      <w:pPr>
        <w:pStyle w:val="aa"/>
        <w:jc w:val="both"/>
      </w:pPr>
      <w:r w:rsidRPr="00773850">
        <w:lastRenderedPageBreak/>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r w:rsidR="00416908">
        <w:t>Гладковского</w:t>
      </w:r>
      <w:r w:rsidRPr="00773850">
        <w:t xml:space="preserve"> сельсовета.</w:t>
      </w:r>
    </w:p>
    <w:p w:rsidR="00C35588" w:rsidRPr="00773850" w:rsidRDefault="00C35588" w:rsidP="00773850">
      <w:pPr>
        <w:pStyle w:val="aa"/>
        <w:jc w:val="both"/>
      </w:pPr>
      <w:r w:rsidRPr="00773850">
        <w:t xml:space="preserve">           3. </w:t>
      </w:r>
      <w:proofErr w:type="gramStart"/>
      <w:r w:rsidRPr="00773850">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773850" w:rsidRDefault="00C35588" w:rsidP="00773850">
      <w:pPr>
        <w:pStyle w:val="aa"/>
        <w:jc w:val="both"/>
      </w:pPr>
      <w:r w:rsidRPr="00773850">
        <w:t xml:space="preserve">            4. Устройство площадок для мусоросборников осуществляется в соответствии с федеральным законодательством.</w:t>
      </w:r>
    </w:p>
    <w:p w:rsidR="00C35588" w:rsidRPr="00773850" w:rsidRDefault="00C35588" w:rsidP="00773850">
      <w:pPr>
        <w:pStyle w:val="aa"/>
        <w:jc w:val="both"/>
      </w:pPr>
      <w:r w:rsidRPr="00773850">
        <w:t xml:space="preserve">            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773850" w:rsidRDefault="00C35588" w:rsidP="00773850">
      <w:pPr>
        <w:pStyle w:val="aa"/>
        <w:jc w:val="both"/>
      </w:pPr>
      <w:r w:rsidRPr="00773850">
        <w:t xml:space="preserve">             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sidR="00416908">
        <w:t>Гладковского</w:t>
      </w:r>
      <w:r w:rsidRPr="00773850">
        <w:t xml:space="preserve"> сельсовета в соответствии с требованиями действующего законодательства.</w:t>
      </w:r>
    </w:p>
    <w:p w:rsidR="00C35588" w:rsidRPr="00773850" w:rsidRDefault="00C35588" w:rsidP="00773850">
      <w:pPr>
        <w:pStyle w:val="aa"/>
        <w:jc w:val="both"/>
      </w:pPr>
      <w:r w:rsidRPr="00773850">
        <w:t xml:space="preserve">             7. Переполнение мусоросборников, эксплуатация мусоросборников не </w:t>
      </w:r>
      <w:proofErr w:type="gramStart"/>
      <w:r w:rsidRPr="00773850">
        <w:t>соответствующем</w:t>
      </w:r>
      <w:proofErr w:type="gramEnd"/>
      <w:r w:rsidRPr="00773850">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773850" w:rsidRDefault="00C35588" w:rsidP="00773850">
      <w:pPr>
        <w:pStyle w:val="aa"/>
        <w:jc w:val="both"/>
      </w:pPr>
      <w:r w:rsidRPr="00773850">
        <w:t xml:space="preserve">             На территории </w:t>
      </w:r>
      <w:r w:rsidR="00416908">
        <w:t>Гладковского</w:t>
      </w:r>
      <w:r w:rsidRPr="00773850">
        <w:t xml:space="preserve">  запрещается:</w:t>
      </w:r>
    </w:p>
    <w:p w:rsidR="00C35588" w:rsidRPr="00773850" w:rsidRDefault="00C35588" w:rsidP="00773850">
      <w:pPr>
        <w:pStyle w:val="aa"/>
        <w:jc w:val="both"/>
      </w:pPr>
      <w:r w:rsidRPr="00773850">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773850" w:rsidRDefault="00C35588" w:rsidP="00773850">
      <w:pPr>
        <w:pStyle w:val="aa"/>
        <w:jc w:val="both"/>
      </w:pPr>
      <w:r w:rsidRPr="00773850">
        <w:t xml:space="preserve">             8. Для сбора жидких бытовых отходов на территории </w:t>
      </w:r>
      <w:proofErr w:type="spellStart"/>
      <w:r w:rsidRPr="00773850">
        <w:t>неканализованных</w:t>
      </w:r>
      <w:proofErr w:type="spellEnd"/>
      <w:r w:rsidRPr="00773850">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773850" w:rsidRDefault="00C35588" w:rsidP="00773850">
      <w:pPr>
        <w:pStyle w:val="aa"/>
        <w:jc w:val="both"/>
      </w:pPr>
      <w:r w:rsidRPr="00773850">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773850" w:rsidRDefault="00C35588" w:rsidP="00773850">
      <w:pPr>
        <w:pStyle w:val="aa"/>
        <w:jc w:val="both"/>
      </w:pPr>
      <w:r w:rsidRPr="00773850">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Pr="00773850" w:rsidRDefault="00C35588" w:rsidP="00773850">
      <w:pPr>
        <w:pStyle w:val="aa"/>
        <w:jc w:val="both"/>
      </w:pPr>
      <w:r w:rsidRPr="00773850">
        <w:t xml:space="preserve">             9. Обязанность по обеспечению соблюдения при эксплуатации площадок для мусоросборников и </w:t>
      </w:r>
      <w:proofErr w:type="gramStart"/>
      <w:r w:rsidRPr="00773850">
        <w:t>мусоросборников</w:t>
      </w:r>
      <w:proofErr w:type="gramEnd"/>
      <w:r w:rsidRPr="00773850">
        <w:t xml:space="preserve"> установленных к ним требований возлагается на лиц, указанных в части 3 настоящей статьи, если иное не предусмотрено договором.</w:t>
      </w:r>
    </w:p>
    <w:p w:rsidR="00C35588" w:rsidRPr="00773850" w:rsidRDefault="00C35588" w:rsidP="00773850">
      <w:pPr>
        <w:pStyle w:val="aa"/>
        <w:jc w:val="both"/>
      </w:pPr>
      <w:r w:rsidRPr="00773850">
        <w:t xml:space="preserve">             10.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773850">
        <w:lastRenderedPageBreak/>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r w:rsidR="00416908">
        <w:t>Гладковского</w:t>
      </w:r>
      <w:r w:rsidRPr="00773850">
        <w:t xml:space="preserve"> сельсовета.</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sidR="00416908">
        <w:t>Гладковского</w:t>
      </w:r>
      <w:r w:rsidRPr="00773850">
        <w:t xml:space="preserve"> 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w:t>
      </w:r>
      <w:r w:rsidR="00416908">
        <w:t>Гладковского</w:t>
      </w:r>
      <w:r w:rsidRPr="00773850">
        <w:t xml:space="preserve"> 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r w:rsidR="00416908">
        <w:t>Гладковского</w:t>
      </w:r>
      <w:r w:rsidRPr="00773850">
        <w:t xml:space="preserve"> сельсовета  в пределах средств, предусмотренных бюджетом </w:t>
      </w:r>
      <w:r w:rsidR="00416908">
        <w:t>Гладковского</w:t>
      </w:r>
      <w:r w:rsidRPr="00773850">
        <w:t xml:space="preserve"> 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sidR="00416908">
        <w:t>Гладковского</w:t>
      </w:r>
      <w:r w:rsidRPr="00773850">
        <w:t xml:space="preserve"> 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C35588" w:rsidRPr="00773850" w:rsidRDefault="00C35588" w:rsidP="00773850">
      <w:pPr>
        <w:pStyle w:val="aa"/>
        <w:jc w:val="both"/>
      </w:pPr>
      <w:r w:rsidRPr="00773850">
        <w:lastRenderedPageBreak/>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sidR="00416908">
        <w:t>Гладковского</w:t>
      </w:r>
      <w:r w:rsidRPr="00773850">
        <w:t xml:space="preserve"> 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t xml:space="preserve">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торговать вне объектов торговли;</w:t>
      </w:r>
    </w:p>
    <w:p w:rsidR="00C35588" w:rsidRPr="00773850" w:rsidRDefault="00C35588" w:rsidP="00773850">
      <w:pPr>
        <w:pStyle w:val="aa"/>
        <w:jc w:val="both"/>
      </w:pPr>
      <w:r w:rsidRPr="00773850">
        <w:t xml:space="preserve">             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заниматься огородничеством в местах, не отведенных для этих целей;</w:t>
      </w:r>
    </w:p>
    <w:p w:rsidR="00C35588" w:rsidRPr="00773850" w:rsidRDefault="00C35588" w:rsidP="00773850">
      <w:pPr>
        <w:pStyle w:val="aa"/>
        <w:jc w:val="both"/>
      </w:pPr>
      <w:r w:rsidRPr="00773850">
        <w:t xml:space="preserve">             повреждать и уничтожать объекты благоустройства;</w:t>
      </w:r>
    </w:p>
    <w:p w:rsidR="00C35588" w:rsidRPr="00773850" w:rsidRDefault="00C35588" w:rsidP="00773850">
      <w:pPr>
        <w:pStyle w:val="aa"/>
        <w:jc w:val="both"/>
      </w:pPr>
      <w:r w:rsidRPr="00773850">
        <w:t xml:space="preserve">             повреждать информационные указатели, таблички, аншлаги;</w:t>
      </w:r>
    </w:p>
    <w:p w:rsidR="00C35588" w:rsidRPr="00773850" w:rsidRDefault="00C35588" w:rsidP="00773850">
      <w:pPr>
        <w:pStyle w:val="aa"/>
        <w:jc w:val="both"/>
      </w:pPr>
      <w:r w:rsidRPr="00773850">
        <w:t xml:space="preserve">             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разводить костры в неустановленных местах и (или) в пожароопасный сезон,  устанавливаемый муниципальными правовыми актами Администрации </w:t>
      </w:r>
      <w:r w:rsidR="00157869">
        <w:t xml:space="preserve">Гладковского </w:t>
      </w:r>
      <w:r w:rsidRPr="00773850">
        <w:t>сельсовета;</w:t>
      </w:r>
    </w:p>
    <w:p w:rsidR="00C35588" w:rsidRPr="00773850" w:rsidRDefault="00C35588" w:rsidP="00773850">
      <w:pPr>
        <w:pStyle w:val="aa"/>
        <w:jc w:val="both"/>
      </w:pPr>
      <w:r w:rsidRPr="00773850">
        <w:t xml:space="preserve">             хоронить домашних животных в неустановленных местах;</w:t>
      </w:r>
    </w:p>
    <w:p w:rsidR="00C35588" w:rsidRPr="00773850" w:rsidRDefault="00C35588" w:rsidP="00773850">
      <w:pPr>
        <w:pStyle w:val="aa"/>
        <w:jc w:val="both"/>
      </w:pPr>
      <w:r w:rsidRPr="00773850">
        <w:t xml:space="preserve"> запрещается самовольное строительство, проведение земляных работ без разрешения Администрации </w:t>
      </w:r>
      <w:r w:rsidR="00157869">
        <w:t>Гладковского</w:t>
      </w:r>
      <w:r w:rsidRPr="00773850">
        <w:t xml:space="preserve"> сельсовета;</w:t>
      </w:r>
    </w:p>
    <w:p w:rsidR="00C35588" w:rsidRDefault="00C35588" w:rsidP="00773850">
      <w:pPr>
        <w:pStyle w:val="aa"/>
        <w:jc w:val="both"/>
      </w:pPr>
      <w:r w:rsidRPr="00773850">
        <w:t xml:space="preserve">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r w:rsidR="00157869">
        <w:t>Гладковского</w:t>
      </w:r>
      <w:r w:rsidRPr="00773850">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773850">
        <w:rPr>
          <w:b/>
        </w:rPr>
        <w:lastRenderedPageBreak/>
        <w:t>Ст</w:t>
      </w:r>
      <w:r>
        <w:rPr>
          <w:b/>
        </w:rPr>
        <w:t>атья 21</w:t>
      </w:r>
      <w:r w:rsidRPr="00773850">
        <w:rPr>
          <w:b/>
        </w:rPr>
        <w:t xml:space="preserve">. Определение границ прилегающих территорий на территории </w:t>
      </w:r>
      <w:r w:rsidR="00157869">
        <w:rPr>
          <w:b/>
        </w:rPr>
        <w:t>Гладковского</w:t>
      </w:r>
      <w:r w:rsidRPr="00773850">
        <w:rPr>
          <w:b/>
        </w:rPr>
        <w:t xml:space="preserve"> 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от границ здания, строения, сооружения - если земельный участок не образован; </w:t>
      </w:r>
    </w:p>
    <w:p w:rsidR="00F70656" w:rsidRPr="00773850" w:rsidRDefault="00F70656" w:rsidP="00F70656">
      <w:pPr>
        <w:pStyle w:val="aa"/>
        <w:jc w:val="both"/>
      </w:pPr>
      <w:r w:rsidRPr="00773850">
        <w:t xml:space="preserve">            2)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не может выходить за пределы территории общего пользования; </w:t>
      </w:r>
    </w:p>
    <w:p w:rsidR="00F70656" w:rsidRPr="00773850" w:rsidRDefault="00F70656" w:rsidP="00F70656">
      <w:pPr>
        <w:pStyle w:val="aa"/>
        <w:jc w:val="both"/>
      </w:pPr>
      <w:r w:rsidRPr="00773850">
        <w:t xml:space="preserve">             3) границы прилегающей территории имеют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4)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5)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F70656" w:rsidP="00F70656">
      <w:pPr>
        <w:pStyle w:val="aa"/>
        <w:jc w:val="both"/>
      </w:pPr>
      <w:r w:rsidRPr="00773850">
        <w:t xml:space="preserve">              6)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773850">
        <w:t>культурно-досуговые</w:t>
      </w:r>
      <w:proofErr w:type="spellEnd"/>
      <w:r w:rsidRPr="00773850">
        <w:t xml:space="preserve"> учреждения, - от 2 метров до 5 метров; </w:t>
      </w:r>
    </w:p>
    <w:p w:rsidR="00F70656" w:rsidRPr="00773850" w:rsidRDefault="00F70656" w:rsidP="00F70656">
      <w:pPr>
        <w:pStyle w:val="aa"/>
        <w:jc w:val="both"/>
      </w:pPr>
      <w:r w:rsidRPr="00773850">
        <w:t xml:space="preserve">              для нестационарных торговых объектов - от 2 метров до 10 метров; </w:t>
      </w:r>
    </w:p>
    <w:p w:rsidR="00F70656" w:rsidRPr="00773850" w:rsidRDefault="00F70656" w:rsidP="00F70656">
      <w:pPr>
        <w:pStyle w:val="aa"/>
        <w:jc w:val="both"/>
      </w:pPr>
      <w:r w:rsidRPr="00773850">
        <w:t xml:space="preserve">              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t xml:space="preserve">              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для земельных участков, занятых кладбищами, - от 2 метров до 15 метров; </w:t>
      </w:r>
    </w:p>
    <w:p w:rsidR="00F70656" w:rsidRPr="00773850" w:rsidRDefault="00F70656" w:rsidP="00F70656">
      <w:pPr>
        <w:pStyle w:val="aa"/>
        <w:jc w:val="both"/>
      </w:pPr>
      <w:r w:rsidRPr="00773850">
        <w:t xml:space="preserve">              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lastRenderedPageBreak/>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для иных зданий, строений, сооружений, для земельных участков, на которых не расположены здания, строения, сооружения, – от 5 метров до 10 метров. </w:t>
      </w:r>
    </w:p>
    <w:p w:rsidR="00F70656" w:rsidRPr="00773850" w:rsidRDefault="00F70656" w:rsidP="00F70656">
      <w:pPr>
        <w:pStyle w:val="aa"/>
        <w:jc w:val="both"/>
      </w:pPr>
      <w:r w:rsidRPr="00773850">
        <w:t xml:space="preserve">            </w:t>
      </w:r>
      <w:proofErr w:type="gramStart"/>
      <w:r w:rsidRPr="00773850">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w:t>
      </w:r>
      <w:proofErr w:type="gramEnd"/>
      <w:r w:rsidRPr="00773850">
        <w:t xml:space="preserve">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Карта-схема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t xml:space="preserve">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C35588" w:rsidRPr="00773850" w:rsidRDefault="00C35588" w:rsidP="00773850">
      <w:pPr>
        <w:pStyle w:val="aa"/>
        <w:jc w:val="both"/>
      </w:pPr>
      <w:r w:rsidRPr="00773850">
        <w:t xml:space="preserve"> </w:t>
      </w:r>
    </w:p>
    <w:p w:rsidR="00C35588" w:rsidRPr="00773850" w:rsidRDefault="00C35588" w:rsidP="00F70656">
      <w:pPr>
        <w:pStyle w:val="aa"/>
        <w:jc w:val="center"/>
        <w:rPr>
          <w:b/>
        </w:rPr>
      </w:pPr>
      <w:r w:rsidRPr="00773850">
        <w:rPr>
          <w:b/>
        </w:rPr>
        <w:t xml:space="preserve">Статья </w:t>
      </w:r>
      <w:r w:rsidR="00F70656">
        <w:rPr>
          <w:b/>
        </w:rPr>
        <w:t>22</w:t>
      </w:r>
      <w:r w:rsidRPr="00773850">
        <w:rPr>
          <w:b/>
        </w:rPr>
        <w:t xml:space="preserve">. </w:t>
      </w:r>
      <w:proofErr w:type="gramStart"/>
      <w:r w:rsidRPr="00773850">
        <w:rPr>
          <w:b/>
        </w:rPr>
        <w:t>Контроль за</w:t>
      </w:r>
      <w:proofErr w:type="gramEnd"/>
      <w:r w:rsidRPr="00773850">
        <w:rPr>
          <w:b/>
        </w:rPr>
        <w:t xml:space="preserve"> соблюдением Правил благоустройства на территории </w:t>
      </w:r>
      <w:r w:rsidR="00157869">
        <w:rPr>
          <w:b/>
        </w:rPr>
        <w:t>Гладковского</w:t>
      </w:r>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Организация работ по благоустройству и озеленению территории </w:t>
      </w:r>
      <w:r w:rsidR="00157869">
        <w:t>Гладковского</w:t>
      </w:r>
      <w:r w:rsidRPr="00773850">
        <w:t xml:space="preserve"> сельсовета, освещению улиц, сбору и вывозу бытовых и промышленных отходов возлагается на Администрацию </w:t>
      </w:r>
      <w:r w:rsidR="00157869">
        <w:t>Гладковского</w:t>
      </w:r>
      <w:r w:rsidRPr="00773850">
        <w:t xml:space="preserve">  сельсовета, муниципальные учреждения в соответствии с их полномочиями, определенными муниципальными правовыми актами </w:t>
      </w:r>
      <w:r w:rsidR="00157869">
        <w:t>Гладковского</w:t>
      </w:r>
      <w:r w:rsidRPr="00773850">
        <w:t xml:space="preserve">  сельсовета.</w:t>
      </w:r>
    </w:p>
    <w:p w:rsidR="00C35588" w:rsidRPr="00773850" w:rsidRDefault="00C35588" w:rsidP="00773850">
      <w:pPr>
        <w:pStyle w:val="aa"/>
        <w:jc w:val="both"/>
      </w:pPr>
      <w:r w:rsidRPr="00773850">
        <w:t xml:space="preserve">            2. </w:t>
      </w:r>
      <w:proofErr w:type="gramStart"/>
      <w:r w:rsidRPr="00773850">
        <w:t>Контроль за</w:t>
      </w:r>
      <w:proofErr w:type="gramEnd"/>
      <w:r w:rsidRPr="00773850">
        <w:t xml:space="preserve"> выполнением настоящих Правил осуществляется в соответствии с действующим законодательством и муниципальными правовыми актами </w:t>
      </w:r>
      <w:r w:rsidR="00157869">
        <w:t>Гладковского</w:t>
      </w:r>
      <w:r w:rsidRPr="00773850">
        <w:t xml:space="preserve"> сельсовета.</w:t>
      </w:r>
    </w:p>
    <w:p w:rsidR="00C35588" w:rsidRPr="00773850" w:rsidRDefault="00C35588" w:rsidP="00773850">
      <w:pPr>
        <w:pStyle w:val="aa"/>
        <w:jc w:val="both"/>
      </w:pPr>
      <w:r w:rsidRPr="00773850">
        <w:t> </w:t>
      </w:r>
    </w:p>
    <w:p w:rsidR="00C35588" w:rsidRPr="00773850" w:rsidRDefault="00C35588" w:rsidP="00F70656">
      <w:pPr>
        <w:pStyle w:val="aa"/>
        <w:jc w:val="center"/>
        <w:rPr>
          <w:b/>
        </w:rPr>
      </w:pPr>
      <w:r w:rsidRPr="00773850">
        <w:rPr>
          <w:b/>
        </w:rPr>
        <w:lastRenderedPageBreak/>
        <w:t xml:space="preserve">Статья </w:t>
      </w:r>
      <w:r w:rsidR="00F70656">
        <w:rPr>
          <w:b/>
        </w:rPr>
        <w:t>23</w:t>
      </w:r>
      <w:r w:rsidRPr="00773850">
        <w:rPr>
          <w:b/>
        </w:rPr>
        <w:t xml:space="preserve">. Ответственность за нарушения Правил благоустройства </w:t>
      </w:r>
      <w:r w:rsidR="00157869">
        <w:rPr>
          <w:b/>
        </w:rPr>
        <w:t>Гладковского</w:t>
      </w:r>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C35588" w:rsidRPr="00773850" w:rsidRDefault="00C35588" w:rsidP="00773850">
      <w:pPr>
        <w:pStyle w:val="aa"/>
        <w:jc w:val="both"/>
      </w:pPr>
      <w:r w:rsidRPr="00773850">
        <w:t>     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t>        4. 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C35588" w:rsidP="00773850">
      <w:pPr>
        <w:pStyle w:val="aa"/>
        <w:jc w:val="both"/>
      </w:pPr>
      <w:r w:rsidRPr="00773850">
        <w:t>        5. 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7A3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88"/>
    <w:rsid w:val="00001088"/>
    <w:rsid w:val="000074AF"/>
    <w:rsid w:val="000C0F1A"/>
    <w:rsid w:val="00157869"/>
    <w:rsid w:val="001635EB"/>
    <w:rsid w:val="001D5652"/>
    <w:rsid w:val="00416908"/>
    <w:rsid w:val="004E0B92"/>
    <w:rsid w:val="00526C9F"/>
    <w:rsid w:val="005B6181"/>
    <w:rsid w:val="00631344"/>
    <w:rsid w:val="00695961"/>
    <w:rsid w:val="006A30A7"/>
    <w:rsid w:val="00773850"/>
    <w:rsid w:val="007A377E"/>
    <w:rsid w:val="009837AC"/>
    <w:rsid w:val="00B8305F"/>
    <w:rsid w:val="00C35588"/>
    <w:rsid w:val="00F7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26;n=59121;fld=134;dst=10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11473</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11</cp:revision>
  <cp:lastPrinted>2019-05-29T04:17:00Z</cp:lastPrinted>
  <dcterms:created xsi:type="dcterms:W3CDTF">2019-05-29T03:40:00Z</dcterms:created>
  <dcterms:modified xsi:type="dcterms:W3CDTF">2019-07-30T08:16:00Z</dcterms:modified>
</cp:coreProperties>
</file>